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E938" w14:textId="77777777" w:rsidR="003E544F" w:rsidRDefault="002C4C4A">
      <w:r>
        <w:rPr>
          <w:rFonts w:ascii="Times New Roman" w:hAnsi="Times New Roman" w:cs="Times New Roman"/>
          <w:noProof/>
          <w:sz w:val="24"/>
          <w:szCs w:val="24"/>
          <w:lang w:val="es-CL" w:eastAsia="es-CL"/>
        </w:rPr>
        <w:drawing>
          <wp:anchor distT="0" distB="0" distL="114300" distR="114300" simplePos="0" relativeHeight="251661312" behindDoc="0" locked="0" layoutInCell="1" allowOverlap="1" wp14:anchorId="39D902B0" wp14:editId="5548E28B">
            <wp:simplePos x="0" y="0"/>
            <wp:positionH relativeFrom="column">
              <wp:posOffset>5562600</wp:posOffset>
            </wp:positionH>
            <wp:positionV relativeFrom="paragraph">
              <wp:posOffset>8890</wp:posOffset>
            </wp:positionV>
            <wp:extent cx="908050" cy="1007745"/>
            <wp:effectExtent l="0" t="0" r="635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1007745"/>
                    </a:xfrm>
                    <a:prstGeom prst="rect">
                      <a:avLst/>
                    </a:prstGeom>
                    <a:noFill/>
                  </pic:spPr>
                </pic:pic>
              </a:graphicData>
            </a:graphic>
            <wp14:sizeRelH relativeFrom="page">
              <wp14:pctWidth>0</wp14:pctWidth>
            </wp14:sizeRelH>
            <wp14:sizeRelV relativeFrom="page">
              <wp14:pctHeight>0</wp14:pctHeight>
            </wp14:sizeRelV>
          </wp:anchor>
        </w:drawing>
      </w:r>
    </w:p>
    <w:p w14:paraId="42A81011" w14:textId="77777777" w:rsidR="003E544F" w:rsidRDefault="002C4C4A">
      <w:r>
        <w:rPr>
          <w:noProof/>
          <w:lang w:val="es-CL" w:eastAsia="es-CL"/>
        </w:rPr>
        <w:drawing>
          <wp:anchor distT="0" distB="0" distL="114300" distR="114300" simplePos="0" relativeHeight="251657216" behindDoc="0" locked="0" layoutInCell="1" allowOverlap="1" wp14:anchorId="6827C8B5" wp14:editId="594BBC44">
            <wp:simplePos x="0" y="0"/>
            <wp:positionH relativeFrom="column">
              <wp:posOffset>41910</wp:posOffset>
            </wp:positionH>
            <wp:positionV relativeFrom="paragraph">
              <wp:posOffset>11430</wp:posOffset>
            </wp:positionV>
            <wp:extent cx="1619250" cy="419100"/>
            <wp:effectExtent l="0" t="0" r="0" b="0"/>
            <wp:wrapThrough wrapText="bothSides">
              <wp:wrapPolygon edited="0">
                <wp:start x="0" y="0"/>
                <wp:lineTo x="0" y="20618"/>
                <wp:lineTo x="21346" y="20618"/>
                <wp:lineTo x="2134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419100"/>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4678" w:type="dxa"/>
        <w:tblInd w:w="3227" w:type="dxa"/>
        <w:tblLook w:val="04A0" w:firstRow="1" w:lastRow="0" w:firstColumn="1" w:lastColumn="0" w:noHBand="0" w:noVBand="1"/>
      </w:tblPr>
      <w:tblGrid>
        <w:gridCol w:w="4678"/>
      </w:tblGrid>
      <w:tr w:rsidR="003E544F" w:rsidRPr="003276ED" w14:paraId="10382407" w14:textId="77777777" w:rsidTr="003E544F">
        <w:tc>
          <w:tcPr>
            <w:tcW w:w="4678" w:type="dxa"/>
          </w:tcPr>
          <w:p w14:paraId="447D266E" w14:textId="77777777" w:rsidR="003E544F" w:rsidRPr="003276ED" w:rsidRDefault="003E544F">
            <w:pPr>
              <w:rPr>
                <w:rFonts w:ascii="Arial" w:hAnsi="Arial" w:cs="Arial"/>
                <w:b/>
                <w:sz w:val="24"/>
                <w:szCs w:val="24"/>
              </w:rPr>
            </w:pPr>
            <w:r w:rsidRPr="003276ED">
              <w:rPr>
                <w:rFonts w:ascii="Arial" w:hAnsi="Arial" w:cs="Arial"/>
                <w:b/>
                <w:sz w:val="24"/>
                <w:szCs w:val="24"/>
              </w:rPr>
              <w:t>FECHA DENUNCIO:</w:t>
            </w:r>
            <w:bookmarkStart w:id="0" w:name="_GoBack"/>
            <w:bookmarkEnd w:id="0"/>
          </w:p>
        </w:tc>
      </w:tr>
    </w:tbl>
    <w:p w14:paraId="54CAE0C1" w14:textId="77777777" w:rsidR="003E544F" w:rsidRPr="003276ED" w:rsidRDefault="003E544F">
      <w:pPr>
        <w:rPr>
          <w:rFonts w:ascii="Arial" w:hAnsi="Arial" w:cs="Arial"/>
        </w:rPr>
      </w:pPr>
    </w:p>
    <w:tbl>
      <w:tblPr>
        <w:tblStyle w:val="Tablaconcuadrcula"/>
        <w:tblW w:w="0" w:type="auto"/>
        <w:tblLook w:val="04A0" w:firstRow="1" w:lastRow="0" w:firstColumn="1" w:lastColumn="0" w:noHBand="0" w:noVBand="1"/>
      </w:tblPr>
      <w:tblGrid>
        <w:gridCol w:w="10173"/>
      </w:tblGrid>
      <w:tr w:rsidR="003E544F" w:rsidRPr="003276ED" w14:paraId="2B1A0737" w14:textId="77777777" w:rsidTr="003E544F">
        <w:tc>
          <w:tcPr>
            <w:tcW w:w="10173" w:type="dxa"/>
          </w:tcPr>
          <w:p w14:paraId="061D3F82" w14:textId="6239EA90" w:rsidR="003E544F" w:rsidRPr="003276ED" w:rsidRDefault="003E544F" w:rsidP="003E544F">
            <w:pPr>
              <w:jc w:val="center"/>
              <w:rPr>
                <w:rFonts w:ascii="Arial" w:hAnsi="Arial" w:cs="Arial"/>
                <w:b/>
              </w:rPr>
            </w:pPr>
            <w:r w:rsidRPr="003276ED">
              <w:rPr>
                <w:rFonts w:ascii="Arial" w:hAnsi="Arial" w:cs="Arial"/>
                <w:b/>
              </w:rPr>
              <w:t>FORMULARIO DE DENUNCIO DE SINIESTRO</w:t>
            </w:r>
            <w:r w:rsidR="00DA7547">
              <w:rPr>
                <w:rFonts w:ascii="Arial" w:hAnsi="Arial" w:cs="Arial"/>
                <w:b/>
              </w:rPr>
              <w:t xml:space="preserve"> LEY 21.227</w:t>
            </w:r>
          </w:p>
        </w:tc>
      </w:tr>
    </w:tbl>
    <w:p w14:paraId="20938A2C" w14:textId="77777777" w:rsidR="00713C84" w:rsidRPr="003276ED" w:rsidRDefault="003E544F">
      <w:pPr>
        <w:rPr>
          <w:rFonts w:ascii="Arial" w:hAnsi="Arial" w:cs="Arial"/>
          <w:b/>
        </w:rPr>
      </w:pPr>
      <w:r w:rsidRPr="003276ED">
        <w:rPr>
          <w:rFonts w:ascii="Arial" w:hAnsi="Arial" w:cs="Arial"/>
          <w:b/>
          <w:sz w:val="18"/>
          <w:szCs w:val="18"/>
        </w:rPr>
        <w:t>Tipo de Siniestro: Cesantía</w:t>
      </w:r>
      <w:r w:rsidRPr="003276ED">
        <w:rPr>
          <w:rFonts w:ascii="Arial" w:hAnsi="Arial" w:cs="Arial"/>
          <w:b/>
          <w:sz w:val="18"/>
          <w:szCs w:val="18"/>
        </w:rPr>
        <w:tab/>
      </w:r>
      <w:r w:rsidRPr="003276ED">
        <w:rPr>
          <w:rFonts w:ascii="Arial" w:hAnsi="Arial" w:cs="Arial"/>
          <w:b/>
          <w:sz w:val="18"/>
          <w:szCs w:val="18"/>
        </w:rPr>
        <w:tab/>
      </w:r>
      <w:r w:rsidRPr="003276ED">
        <w:rPr>
          <w:rFonts w:ascii="Arial" w:hAnsi="Arial" w:cs="Arial"/>
          <w:b/>
          <w:sz w:val="18"/>
          <w:szCs w:val="18"/>
        </w:rPr>
        <w:tab/>
      </w:r>
      <w:r w:rsidRPr="003276ED">
        <w:rPr>
          <w:rFonts w:ascii="Arial" w:hAnsi="Arial" w:cs="Arial"/>
          <w:b/>
          <w:sz w:val="18"/>
          <w:szCs w:val="18"/>
        </w:rPr>
        <w:tab/>
      </w:r>
      <w:r w:rsidRPr="003276ED">
        <w:rPr>
          <w:rFonts w:ascii="Arial" w:hAnsi="Arial" w:cs="Arial"/>
          <w:b/>
          <w:sz w:val="18"/>
          <w:szCs w:val="18"/>
        </w:rPr>
        <w:tab/>
      </w:r>
      <w:r w:rsidRPr="003276ED">
        <w:rPr>
          <w:rFonts w:ascii="Arial" w:hAnsi="Arial" w:cs="Arial"/>
          <w:b/>
          <w:sz w:val="18"/>
          <w:szCs w:val="18"/>
        </w:rPr>
        <w:tab/>
      </w:r>
      <w:r w:rsidR="00486F83" w:rsidRPr="003276ED">
        <w:rPr>
          <w:rFonts w:ascii="Arial" w:hAnsi="Arial" w:cs="Arial"/>
          <w:b/>
          <w:sz w:val="18"/>
          <w:szCs w:val="18"/>
        </w:rPr>
        <w:tab/>
      </w:r>
      <w:r w:rsidRPr="003276ED">
        <w:rPr>
          <w:rFonts w:ascii="Arial" w:hAnsi="Arial" w:cs="Arial"/>
          <w:b/>
          <w:sz w:val="18"/>
          <w:szCs w:val="18"/>
        </w:rPr>
        <w:tab/>
      </w:r>
      <w:r w:rsidR="00486F83" w:rsidRPr="003276ED">
        <w:rPr>
          <w:rFonts w:ascii="Arial" w:hAnsi="Arial" w:cs="Arial"/>
          <w:b/>
          <w:sz w:val="18"/>
          <w:szCs w:val="18"/>
        </w:rPr>
        <w:t xml:space="preserve">Póliza </w:t>
      </w:r>
      <w:proofErr w:type="spellStart"/>
      <w:r w:rsidR="00486F83" w:rsidRPr="003276ED">
        <w:rPr>
          <w:rFonts w:ascii="Arial" w:hAnsi="Arial" w:cs="Arial"/>
          <w:b/>
          <w:sz w:val="18"/>
          <w:szCs w:val="18"/>
        </w:rPr>
        <w:t>N°</w:t>
      </w:r>
      <w:proofErr w:type="spellEnd"/>
      <w:r w:rsidR="00486F83" w:rsidRPr="003276ED">
        <w:rPr>
          <w:rFonts w:ascii="Arial" w:hAnsi="Arial" w:cs="Arial"/>
          <w:b/>
          <w:sz w:val="18"/>
          <w:szCs w:val="18"/>
        </w:rPr>
        <w:t xml:space="preserve">: </w:t>
      </w:r>
      <w:r w:rsidR="008E7450" w:rsidRPr="003276ED">
        <w:rPr>
          <w:rFonts w:ascii="Arial" w:hAnsi="Arial" w:cs="Arial"/>
          <w:b/>
        </w:rPr>
        <w:t>______</w:t>
      </w:r>
      <w:r w:rsidR="002C4C4A" w:rsidRPr="003276ED">
        <w:rPr>
          <w:rFonts w:ascii="Arial" w:hAnsi="Arial" w:cs="Arial"/>
          <w:b/>
        </w:rPr>
        <w:t>______</w:t>
      </w:r>
    </w:p>
    <w:p w14:paraId="57286E82" w14:textId="77777777" w:rsidR="003E544F" w:rsidRPr="003276ED" w:rsidRDefault="003E544F">
      <w:pPr>
        <w:rPr>
          <w:rFonts w:ascii="Arial" w:hAnsi="Arial" w:cs="Arial"/>
          <w:b/>
        </w:rPr>
      </w:pPr>
      <w:r w:rsidRPr="003276ED">
        <w:rPr>
          <w:rFonts w:ascii="Arial" w:hAnsi="Arial" w:cs="Arial"/>
          <w:b/>
          <w:sz w:val="20"/>
        </w:rPr>
        <w:t>DATOS DEL ASEGURADO</w:t>
      </w:r>
    </w:p>
    <w:tbl>
      <w:tblPr>
        <w:tblStyle w:val="Tablaconcuadrcula"/>
        <w:tblW w:w="10205" w:type="dxa"/>
        <w:tblLook w:val="04A0" w:firstRow="1" w:lastRow="0" w:firstColumn="1" w:lastColumn="0" w:noHBand="0" w:noVBand="1"/>
      </w:tblPr>
      <w:tblGrid>
        <w:gridCol w:w="4077"/>
        <w:gridCol w:w="3119"/>
        <w:gridCol w:w="3009"/>
      </w:tblGrid>
      <w:tr w:rsidR="003E544F" w:rsidRPr="003276ED" w14:paraId="0DE9F1BF" w14:textId="77777777" w:rsidTr="003E544F">
        <w:tc>
          <w:tcPr>
            <w:tcW w:w="7196" w:type="dxa"/>
            <w:gridSpan w:val="2"/>
          </w:tcPr>
          <w:p w14:paraId="452457BA" w14:textId="77777777" w:rsidR="003E544F" w:rsidRPr="003276ED" w:rsidRDefault="003E544F">
            <w:pPr>
              <w:rPr>
                <w:rFonts w:ascii="Arial" w:hAnsi="Arial" w:cs="Arial"/>
                <w:sz w:val="18"/>
              </w:rPr>
            </w:pPr>
            <w:r w:rsidRPr="003276ED">
              <w:rPr>
                <w:rFonts w:ascii="Arial" w:hAnsi="Arial" w:cs="Arial"/>
                <w:sz w:val="18"/>
              </w:rPr>
              <w:t>Nombre:</w:t>
            </w:r>
          </w:p>
        </w:tc>
        <w:tc>
          <w:tcPr>
            <w:tcW w:w="3009" w:type="dxa"/>
          </w:tcPr>
          <w:p w14:paraId="1E4666FE" w14:textId="77777777" w:rsidR="003E544F" w:rsidRPr="003276ED" w:rsidRDefault="003E544F" w:rsidP="003E544F">
            <w:pPr>
              <w:rPr>
                <w:rFonts w:ascii="Arial" w:hAnsi="Arial" w:cs="Arial"/>
                <w:sz w:val="18"/>
              </w:rPr>
            </w:pPr>
            <w:r w:rsidRPr="003276ED">
              <w:rPr>
                <w:rFonts w:ascii="Arial" w:hAnsi="Arial" w:cs="Arial"/>
                <w:sz w:val="18"/>
              </w:rPr>
              <w:t>RUT:</w:t>
            </w:r>
          </w:p>
        </w:tc>
      </w:tr>
      <w:tr w:rsidR="003E544F" w:rsidRPr="003276ED" w14:paraId="35E40703" w14:textId="77777777" w:rsidTr="003E544F">
        <w:tc>
          <w:tcPr>
            <w:tcW w:w="4077" w:type="dxa"/>
          </w:tcPr>
          <w:p w14:paraId="62EBED33" w14:textId="77777777" w:rsidR="003E544F" w:rsidRPr="003276ED" w:rsidRDefault="003E544F">
            <w:pPr>
              <w:rPr>
                <w:rFonts w:ascii="Arial" w:hAnsi="Arial" w:cs="Arial"/>
                <w:sz w:val="18"/>
              </w:rPr>
            </w:pPr>
            <w:r w:rsidRPr="003276ED">
              <w:rPr>
                <w:rFonts w:ascii="Arial" w:hAnsi="Arial" w:cs="Arial"/>
                <w:sz w:val="18"/>
              </w:rPr>
              <w:t>Dirección:</w:t>
            </w:r>
          </w:p>
        </w:tc>
        <w:tc>
          <w:tcPr>
            <w:tcW w:w="3119" w:type="dxa"/>
          </w:tcPr>
          <w:p w14:paraId="0FF79BF1" w14:textId="77777777" w:rsidR="003E544F" w:rsidRPr="003276ED" w:rsidRDefault="003E544F">
            <w:pPr>
              <w:rPr>
                <w:rFonts w:ascii="Arial" w:hAnsi="Arial" w:cs="Arial"/>
                <w:sz w:val="18"/>
              </w:rPr>
            </w:pPr>
            <w:r w:rsidRPr="003276ED">
              <w:rPr>
                <w:rFonts w:ascii="Arial" w:hAnsi="Arial" w:cs="Arial"/>
                <w:sz w:val="18"/>
              </w:rPr>
              <w:t>Comuna:</w:t>
            </w:r>
          </w:p>
        </w:tc>
        <w:tc>
          <w:tcPr>
            <w:tcW w:w="3009" w:type="dxa"/>
          </w:tcPr>
          <w:p w14:paraId="29261AEF" w14:textId="77777777" w:rsidR="003E544F" w:rsidRPr="003276ED" w:rsidRDefault="003E544F">
            <w:pPr>
              <w:rPr>
                <w:rFonts w:ascii="Arial" w:hAnsi="Arial" w:cs="Arial"/>
                <w:sz w:val="18"/>
              </w:rPr>
            </w:pPr>
            <w:r w:rsidRPr="003276ED">
              <w:rPr>
                <w:rFonts w:ascii="Arial" w:hAnsi="Arial" w:cs="Arial"/>
                <w:sz w:val="18"/>
              </w:rPr>
              <w:t>Ciudad:</w:t>
            </w:r>
          </w:p>
        </w:tc>
      </w:tr>
      <w:tr w:rsidR="003E544F" w:rsidRPr="003276ED" w14:paraId="45C4F9D9" w14:textId="77777777" w:rsidTr="003E544F">
        <w:tc>
          <w:tcPr>
            <w:tcW w:w="4077" w:type="dxa"/>
          </w:tcPr>
          <w:p w14:paraId="07EDBCCF" w14:textId="77777777" w:rsidR="003E544F" w:rsidRPr="003276ED" w:rsidRDefault="003E544F">
            <w:pPr>
              <w:rPr>
                <w:rFonts w:ascii="Arial" w:hAnsi="Arial" w:cs="Arial"/>
                <w:sz w:val="18"/>
              </w:rPr>
            </w:pPr>
            <w:r w:rsidRPr="003276ED">
              <w:rPr>
                <w:rFonts w:ascii="Arial" w:hAnsi="Arial" w:cs="Arial"/>
                <w:sz w:val="18"/>
              </w:rPr>
              <w:t>E-mail:</w:t>
            </w:r>
          </w:p>
        </w:tc>
        <w:tc>
          <w:tcPr>
            <w:tcW w:w="3119" w:type="dxa"/>
          </w:tcPr>
          <w:p w14:paraId="467105F3" w14:textId="77777777" w:rsidR="003E544F" w:rsidRPr="003276ED" w:rsidRDefault="003E544F">
            <w:pPr>
              <w:rPr>
                <w:rFonts w:ascii="Arial" w:hAnsi="Arial" w:cs="Arial"/>
                <w:sz w:val="18"/>
              </w:rPr>
            </w:pPr>
            <w:r w:rsidRPr="003276ED">
              <w:rPr>
                <w:rFonts w:ascii="Arial" w:hAnsi="Arial" w:cs="Arial"/>
                <w:sz w:val="18"/>
              </w:rPr>
              <w:t>Celular:</w:t>
            </w:r>
          </w:p>
        </w:tc>
        <w:tc>
          <w:tcPr>
            <w:tcW w:w="3009" w:type="dxa"/>
          </w:tcPr>
          <w:p w14:paraId="78FE1051" w14:textId="77777777" w:rsidR="003E544F" w:rsidRPr="003276ED" w:rsidRDefault="003E544F">
            <w:pPr>
              <w:rPr>
                <w:rFonts w:ascii="Arial" w:hAnsi="Arial" w:cs="Arial"/>
                <w:sz w:val="18"/>
              </w:rPr>
            </w:pPr>
            <w:r w:rsidRPr="003276ED">
              <w:rPr>
                <w:rFonts w:ascii="Arial" w:hAnsi="Arial" w:cs="Arial"/>
                <w:sz w:val="18"/>
              </w:rPr>
              <w:t>Teléfono:</w:t>
            </w:r>
          </w:p>
        </w:tc>
      </w:tr>
    </w:tbl>
    <w:p w14:paraId="30B1CE94" w14:textId="77777777" w:rsidR="00E2692C" w:rsidRPr="003276ED" w:rsidRDefault="00E2692C">
      <w:pPr>
        <w:rPr>
          <w:rFonts w:ascii="Arial" w:hAnsi="Arial" w:cs="Arial"/>
        </w:rPr>
      </w:pPr>
    </w:p>
    <w:tbl>
      <w:tblPr>
        <w:tblStyle w:val="Tablaconcuadrcula"/>
        <w:tblW w:w="0" w:type="auto"/>
        <w:tblLook w:val="04A0" w:firstRow="1" w:lastRow="0" w:firstColumn="1" w:lastColumn="0" w:noHBand="0" w:noVBand="1"/>
      </w:tblPr>
      <w:tblGrid>
        <w:gridCol w:w="10196"/>
      </w:tblGrid>
      <w:tr w:rsidR="003E544F" w:rsidRPr="003276ED" w14:paraId="59599A5B" w14:textId="77777777" w:rsidTr="00EF152C">
        <w:trPr>
          <w:trHeight w:val="470"/>
        </w:trPr>
        <w:tc>
          <w:tcPr>
            <w:tcW w:w="10205" w:type="dxa"/>
          </w:tcPr>
          <w:p w14:paraId="304EC7F4" w14:textId="77777777" w:rsidR="003E544F" w:rsidRPr="003276ED" w:rsidRDefault="003E544F">
            <w:pPr>
              <w:rPr>
                <w:rFonts w:ascii="Arial" w:hAnsi="Arial" w:cs="Arial"/>
                <w:b/>
              </w:rPr>
            </w:pPr>
            <w:r w:rsidRPr="003276ED">
              <w:rPr>
                <w:rFonts w:ascii="Arial" w:hAnsi="Arial" w:cs="Arial"/>
                <w:b/>
              </w:rPr>
              <w:t>Descripción del Siniestro:</w:t>
            </w:r>
          </w:p>
        </w:tc>
      </w:tr>
      <w:tr w:rsidR="003E544F" w14:paraId="16731D08" w14:textId="77777777" w:rsidTr="00EF152C">
        <w:trPr>
          <w:trHeight w:val="406"/>
        </w:trPr>
        <w:tc>
          <w:tcPr>
            <w:tcW w:w="10205" w:type="dxa"/>
          </w:tcPr>
          <w:p w14:paraId="5D83702B" w14:textId="77777777" w:rsidR="003E544F" w:rsidRDefault="003E544F"/>
        </w:tc>
      </w:tr>
      <w:tr w:rsidR="00EF152C" w14:paraId="4005698A" w14:textId="77777777" w:rsidTr="00EF152C">
        <w:trPr>
          <w:trHeight w:val="406"/>
        </w:trPr>
        <w:tc>
          <w:tcPr>
            <w:tcW w:w="10205" w:type="dxa"/>
          </w:tcPr>
          <w:p w14:paraId="592D759A" w14:textId="77777777" w:rsidR="00EF152C" w:rsidRDefault="00EF152C"/>
        </w:tc>
      </w:tr>
      <w:tr w:rsidR="00EF152C" w14:paraId="0A98F959" w14:textId="77777777" w:rsidTr="00EF152C">
        <w:trPr>
          <w:trHeight w:val="406"/>
        </w:trPr>
        <w:tc>
          <w:tcPr>
            <w:tcW w:w="10205" w:type="dxa"/>
          </w:tcPr>
          <w:p w14:paraId="2AAEAFBF" w14:textId="77777777" w:rsidR="00EF152C" w:rsidRDefault="00EF152C"/>
        </w:tc>
      </w:tr>
      <w:tr w:rsidR="00EF152C" w14:paraId="59FBBBF7" w14:textId="77777777" w:rsidTr="00EF152C">
        <w:trPr>
          <w:trHeight w:val="406"/>
        </w:trPr>
        <w:tc>
          <w:tcPr>
            <w:tcW w:w="10205" w:type="dxa"/>
          </w:tcPr>
          <w:p w14:paraId="29A27F55" w14:textId="77777777" w:rsidR="00EF152C" w:rsidRDefault="00EF152C"/>
        </w:tc>
      </w:tr>
      <w:tr w:rsidR="00EF152C" w14:paraId="691E9F0F" w14:textId="77777777" w:rsidTr="00EF152C">
        <w:trPr>
          <w:trHeight w:val="406"/>
        </w:trPr>
        <w:tc>
          <w:tcPr>
            <w:tcW w:w="10205" w:type="dxa"/>
          </w:tcPr>
          <w:p w14:paraId="2966D5A3" w14:textId="77777777" w:rsidR="00EF152C" w:rsidRDefault="00EF152C"/>
        </w:tc>
      </w:tr>
    </w:tbl>
    <w:p w14:paraId="6B19853F" w14:textId="77777777" w:rsidR="00D20DA7" w:rsidRDefault="00D20DA7" w:rsidP="006428CC">
      <w:pPr>
        <w:jc w:val="both"/>
        <w:rPr>
          <w:rFonts w:ascii="Arial" w:eastAsia="Arial" w:hAnsi="Arial" w:cs="Arial"/>
          <w:sz w:val="18"/>
          <w:szCs w:val="20"/>
        </w:rPr>
      </w:pPr>
    </w:p>
    <w:p w14:paraId="56C90247" w14:textId="71307586" w:rsidR="00525B62" w:rsidRPr="00D20DA7" w:rsidRDefault="00525B62" w:rsidP="006428CC">
      <w:pPr>
        <w:jc w:val="both"/>
        <w:rPr>
          <w:rFonts w:ascii="Arial" w:eastAsia="Arial" w:hAnsi="Arial" w:cs="Arial"/>
          <w:sz w:val="18"/>
          <w:szCs w:val="20"/>
        </w:rPr>
      </w:pPr>
      <w:r w:rsidRPr="00D20DA7">
        <w:rPr>
          <w:rFonts w:ascii="Arial" w:eastAsia="Arial" w:hAnsi="Arial" w:cs="Arial"/>
          <w:sz w:val="18"/>
          <w:szCs w:val="20"/>
        </w:rPr>
        <w:t xml:space="preserve">En el evento que el trabajador se vea afectado de Cesantía involuntaria mayor a 30 días, la compañía otorga un beneficio de pago único de $50.000 (cincuenta mil pesos) y con máximo de 1 evento (siniestro) al año. </w:t>
      </w:r>
      <w:r w:rsidR="00BE4FE6" w:rsidRPr="00D20DA7">
        <w:rPr>
          <w:rFonts w:ascii="Arial" w:eastAsia="Arial" w:hAnsi="Arial" w:cs="Arial"/>
          <w:sz w:val="18"/>
          <w:szCs w:val="20"/>
        </w:rPr>
        <w:t xml:space="preserve">Siempre y cuando el crédito social se asocie un seguro de Cesantía, y este fuese otorgados desde 11 de septiembre de 2017 a la fecha. </w:t>
      </w:r>
      <w:r w:rsidRPr="00D20DA7">
        <w:rPr>
          <w:rFonts w:ascii="Arial" w:eastAsia="Arial" w:hAnsi="Arial" w:cs="Arial"/>
          <w:sz w:val="18"/>
          <w:szCs w:val="20"/>
        </w:rPr>
        <w:t>Todo lo anterior, de conformidad a los términos y condiciones en la póliza nro. ° 21991</w:t>
      </w:r>
      <w:r w:rsidR="00BD1EB8" w:rsidRPr="00D20DA7">
        <w:rPr>
          <w:rFonts w:ascii="Arial" w:eastAsia="Arial" w:hAnsi="Arial" w:cs="Arial"/>
          <w:sz w:val="18"/>
          <w:szCs w:val="20"/>
        </w:rPr>
        <w:t xml:space="preserve"> y según</w:t>
      </w:r>
      <w:r w:rsidR="00967A02" w:rsidRPr="00D20DA7">
        <w:rPr>
          <w:rFonts w:ascii="Arial" w:eastAsia="Arial" w:hAnsi="Arial" w:cs="Arial"/>
          <w:sz w:val="18"/>
          <w:szCs w:val="20"/>
        </w:rPr>
        <w:t xml:space="preserve"> lo estipulado en el artículo 1, de Descripción de Coberturas, en el respectivo Certificado de Cobertura</w:t>
      </w:r>
      <w:r w:rsidR="00BD1EB8" w:rsidRPr="00D20DA7">
        <w:rPr>
          <w:rFonts w:ascii="Arial" w:eastAsia="Arial" w:hAnsi="Arial" w:cs="Arial"/>
          <w:sz w:val="18"/>
          <w:szCs w:val="20"/>
        </w:rPr>
        <w:t xml:space="preserve"> del Asegurado.</w:t>
      </w:r>
    </w:p>
    <w:p w14:paraId="786932FC" w14:textId="77777777" w:rsidR="00C509C9" w:rsidRPr="00D20DA7" w:rsidRDefault="00503CB7" w:rsidP="00BD1EB8">
      <w:pPr>
        <w:jc w:val="both"/>
        <w:rPr>
          <w:rFonts w:ascii="Arial" w:eastAsia="Arial" w:hAnsi="Arial" w:cs="Arial"/>
          <w:sz w:val="18"/>
          <w:szCs w:val="20"/>
        </w:rPr>
      </w:pPr>
      <w:r w:rsidRPr="00D20DA7">
        <w:rPr>
          <w:rFonts w:ascii="Arial" w:eastAsia="Arial" w:hAnsi="Arial" w:cs="Arial"/>
          <w:sz w:val="18"/>
          <w:szCs w:val="20"/>
        </w:rPr>
        <w:t>Te recordamos que podrías recibir este beneficio monetario dir</w:t>
      </w:r>
      <w:r w:rsidR="00204CD8" w:rsidRPr="00D20DA7">
        <w:rPr>
          <w:rFonts w:ascii="Arial" w:eastAsia="Arial" w:hAnsi="Arial" w:cs="Arial"/>
          <w:sz w:val="18"/>
          <w:szCs w:val="20"/>
        </w:rPr>
        <w:t>ectamente en tu cuenta bancaria. Para eso solo debes ingresar los datos de tu cuenta (</w:t>
      </w:r>
      <w:r w:rsidRPr="00D20DA7">
        <w:rPr>
          <w:rFonts w:ascii="Arial" w:eastAsia="Arial" w:hAnsi="Arial" w:cs="Arial"/>
          <w:sz w:val="18"/>
          <w:szCs w:val="20"/>
        </w:rPr>
        <w:t>cuenta corriente, cuenta Rut, cuenta vista o de ahorro</w:t>
      </w:r>
      <w:r w:rsidR="00204CD8" w:rsidRPr="00D20DA7">
        <w:rPr>
          <w:rFonts w:ascii="Arial" w:eastAsia="Arial" w:hAnsi="Arial" w:cs="Arial"/>
          <w:sz w:val="18"/>
          <w:szCs w:val="20"/>
        </w:rPr>
        <w:t>), i</w:t>
      </w:r>
      <w:r w:rsidR="002C4C4A" w:rsidRPr="00D20DA7">
        <w:rPr>
          <w:rFonts w:ascii="Arial" w:eastAsia="Arial" w:hAnsi="Arial" w:cs="Arial"/>
          <w:sz w:val="18"/>
          <w:szCs w:val="20"/>
        </w:rPr>
        <w:t xml:space="preserve">ngresando </w:t>
      </w:r>
      <w:r w:rsidRPr="00D20DA7">
        <w:rPr>
          <w:rFonts w:ascii="Arial" w:eastAsia="Arial" w:hAnsi="Arial" w:cs="Arial"/>
          <w:sz w:val="18"/>
          <w:szCs w:val="20"/>
        </w:rPr>
        <w:t>en nuestra Sucursal Virtual en www.Caja18.cl y así evita asistir a la sucursal.</w:t>
      </w:r>
    </w:p>
    <w:p w14:paraId="6D242189" w14:textId="605AE31C" w:rsidR="00D20DA7" w:rsidRDefault="00D20DA7" w:rsidP="00503CB7">
      <w:pPr>
        <w:jc w:val="both"/>
      </w:pPr>
    </w:p>
    <w:p w14:paraId="19C79C57" w14:textId="77777777" w:rsidR="003276ED" w:rsidRPr="006A5537" w:rsidRDefault="003276ED" w:rsidP="00503CB7">
      <w:pPr>
        <w:jc w:val="both"/>
        <w:rPr>
          <w:rFonts w:ascii="Arial" w:hAnsi="Arial" w:cs="Arial"/>
        </w:rPr>
      </w:pPr>
    </w:p>
    <w:p w14:paraId="05542FDA" w14:textId="70DAFB9E" w:rsidR="002C4C4A" w:rsidRPr="006A5537" w:rsidRDefault="002C4C4A" w:rsidP="006428CC">
      <w:pPr>
        <w:jc w:val="both"/>
        <w:rPr>
          <w:rFonts w:ascii="Arial" w:hAnsi="Arial" w:cs="Arial"/>
        </w:rPr>
      </w:pPr>
    </w:p>
    <w:p w14:paraId="09BC7545" w14:textId="02DC9FFB" w:rsidR="003E544F" w:rsidRPr="007B6682" w:rsidRDefault="003E544F" w:rsidP="003E544F">
      <w:pPr>
        <w:spacing w:after="0"/>
        <w:rPr>
          <w:rFonts w:ascii="Arial" w:eastAsia="Arial" w:hAnsi="Arial" w:cs="Arial"/>
          <w:b/>
          <w:bCs/>
          <w:sz w:val="18"/>
          <w:szCs w:val="20"/>
        </w:rPr>
      </w:pPr>
      <w:r w:rsidRPr="007B6682">
        <w:rPr>
          <w:rFonts w:ascii="Arial" w:eastAsia="Arial" w:hAnsi="Arial" w:cs="Arial"/>
          <w:b/>
          <w:bCs/>
          <w:sz w:val="18"/>
          <w:szCs w:val="20"/>
        </w:rPr>
        <w:t>Antecedentes requeridos para el pago de siniestros</w:t>
      </w:r>
      <w:r w:rsidR="00D20DA7" w:rsidRPr="007B6682">
        <w:rPr>
          <w:rFonts w:ascii="Arial" w:eastAsia="Arial" w:hAnsi="Arial" w:cs="Arial"/>
          <w:b/>
          <w:bCs/>
          <w:sz w:val="18"/>
          <w:szCs w:val="20"/>
        </w:rPr>
        <w:t>:</w:t>
      </w:r>
    </w:p>
    <w:p w14:paraId="64F21861" w14:textId="34A38A5C" w:rsidR="007B6682" w:rsidRPr="007B6682" w:rsidRDefault="007B6682" w:rsidP="003E544F">
      <w:pPr>
        <w:spacing w:after="0"/>
        <w:rPr>
          <w:rFonts w:ascii="Arial" w:eastAsia="Arial" w:hAnsi="Arial" w:cs="Arial"/>
          <w:b/>
          <w:bCs/>
          <w:sz w:val="18"/>
          <w:szCs w:val="20"/>
        </w:rPr>
      </w:pPr>
      <w:r w:rsidRPr="006A5537">
        <w:rPr>
          <w:rFonts w:ascii="Arial" w:hAnsi="Arial" w:cs="Arial"/>
          <w:b/>
          <w:bCs/>
          <w:noProof/>
        </w:rPr>
        <mc:AlternateContent>
          <mc:Choice Requires="wps">
            <w:drawing>
              <wp:anchor distT="0" distB="0" distL="114300" distR="114300" simplePos="0" relativeHeight="251640320" behindDoc="0" locked="0" layoutInCell="1" allowOverlap="1" wp14:anchorId="498267DA" wp14:editId="254D078B">
                <wp:simplePos x="0" y="0"/>
                <wp:positionH relativeFrom="margin">
                  <wp:posOffset>6566535</wp:posOffset>
                </wp:positionH>
                <wp:positionV relativeFrom="paragraph">
                  <wp:posOffset>160655</wp:posOffset>
                </wp:positionV>
                <wp:extent cx="142875" cy="150495"/>
                <wp:effectExtent l="0" t="0" r="28575" b="20955"/>
                <wp:wrapNone/>
                <wp:docPr id="4" name="4 Rectángulo"/>
                <wp:cNvGraphicFramePr/>
                <a:graphic xmlns:a="http://schemas.openxmlformats.org/drawingml/2006/main">
                  <a:graphicData uri="http://schemas.microsoft.com/office/word/2010/wordprocessingShape">
                    <wps:wsp>
                      <wps:cNvSpPr/>
                      <wps:spPr>
                        <a:xfrm>
                          <a:off x="0" y="0"/>
                          <a:ext cx="142875" cy="1504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3723B" id="4 Rectángulo" o:spid="_x0000_s1026" style="position:absolute;margin-left:517.05pt;margin-top:12.65pt;width:11.25pt;height:11.8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" fillcolor="white [3212]" strokecolor="black [3213]" strokeweight=".25pt">
                <w10:wrap anchorx="margin"/>
              </v:rect>
            </w:pict>
          </mc:Fallback>
        </mc:AlternateContent>
      </w:r>
    </w:p>
    <w:p w14:paraId="2E3986E6" w14:textId="0D1D043B" w:rsidR="00706D04" w:rsidRPr="006A5537" w:rsidRDefault="007B6682">
      <w:pPr>
        <w:pStyle w:val="Prrafodelista"/>
        <w:numPr>
          <w:ilvl w:val="0"/>
          <w:numId w:val="12"/>
        </w:numPr>
        <w:rPr>
          <w:sz w:val="18"/>
          <w:szCs w:val="20"/>
          <w:lang w:val="es-CL"/>
        </w:rPr>
      </w:pPr>
      <w:r w:rsidRPr="006A5537">
        <w:rPr>
          <w:noProof/>
          <w:sz w:val="18"/>
          <w:szCs w:val="20"/>
        </w:rPr>
        <mc:AlternateContent>
          <mc:Choice Requires="wps">
            <w:drawing>
              <wp:anchor distT="0" distB="0" distL="114300" distR="114300" simplePos="0" relativeHeight="251648512" behindDoc="0" locked="0" layoutInCell="1" allowOverlap="1" wp14:anchorId="114DABC2" wp14:editId="5ED76CC0">
                <wp:simplePos x="0" y="0"/>
                <wp:positionH relativeFrom="margin">
                  <wp:posOffset>6566535</wp:posOffset>
                </wp:positionH>
                <wp:positionV relativeFrom="paragraph">
                  <wp:posOffset>152400</wp:posOffset>
                </wp:positionV>
                <wp:extent cx="142875" cy="150495"/>
                <wp:effectExtent l="0" t="0" r="28575" b="20955"/>
                <wp:wrapNone/>
                <wp:docPr id="5" name="5 Rectángulo"/>
                <wp:cNvGraphicFramePr/>
                <a:graphic xmlns:a="http://schemas.openxmlformats.org/drawingml/2006/main">
                  <a:graphicData uri="http://schemas.microsoft.com/office/word/2010/wordprocessingShape">
                    <wps:wsp>
                      <wps:cNvSpPr/>
                      <wps:spPr>
                        <a:xfrm>
                          <a:off x="0" y="0"/>
                          <a:ext cx="142875" cy="1504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07EC3" id="5 Rectángulo" o:spid="_x0000_s1026" style="position:absolute;margin-left:517.05pt;margin-top:12pt;width:11.25pt;height:11.8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" fillcolor="white [3212]" strokecolor="black [3213]" strokeweight=".25pt">
                <w10:wrap anchorx="margin"/>
              </v:rect>
            </w:pict>
          </mc:Fallback>
        </mc:AlternateContent>
      </w:r>
      <w:r w:rsidR="003E544F" w:rsidRPr="006A5537">
        <w:rPr>
          <w:sz w:val="18"/>
          <w:szCs w:val="20"/>
          <w:lang w:val="es-CL"/>
        </w:rPr>
        <w:t xml:space="preserve">Tabla de desarrollo de la </w:t>
      </w:r>
      <w:r w:rsidR="005D2914" w:rsidRPr="006A5537">
        <w:rPr>
          <w:sz w:val="18"/>
          <w:szCs w:val="20"/>
          <w:lang w:val="es-CL"/>
        </w:rPr>
        <w:t>deuda</w:t>
      </w:r>
      <w:r w:rsidR="00EF152C" w:rsidRPr="006A5537">
        <w:rPr>
          <w:sz w:val="18"/>
          <w:szCs w:val="20"/>
          <w:lang w:val="es-CL"/>
        </w:rPr>
        <w:t xml:space="preserve"> </w:t>
      </w:r>
      <w:r w:rsidR="00EF152C" w:rsidRPr="006A5537">
        <w:rPr>
          <w:b/>
          <w:bCs/>
          <w:sz w:val="18"/>
          <w:szCs w:val="20"/>
          <w:lang w:val="es-CL"/>
        </w:rPr>
        <w:t>(proporcionado por Caja 18</w:t>
      </w:r>
      <w:proofErr w:type="gramStart"/>
      <w:r w:rsidR="00EF152C" w:rsidRPr="006A5537">
        <w:rPr>
          <w:b/>
          <w:bCs/>
          <w:sz w:val="18"/>
          <w:szCs w:val="20"/>
          <w:lang w:val="es-CL"/>
        </w:rPr>
        <w:t>)</w:t>
      </w:r>
      <w:r w:rsidR="00EF152C" w:rsidRPr="006A5537">
        <w:rPr>
          <w:sz w:val="18"/>
          <w:szCs w:val="20"/>
          <w:lang w:val="es-CL"/>
        </w:rPr>
        <w:t xml:space="preserve"> .</w:t>
      </w:r>
      <w:proofErr w:type="gramEnd"/>
      <w:r w:rsidR="00EF152C" w:rsidRPr="006A5537">
        <w:rPr>
          <w:sz w:val="18"/>
          <w:szCs w:val="20"/>
          <w:lang w:val="es-CL"/>
        </w:rPr>
        <w:t xml:space="preserve"> .</w:t>
      </w:r>
      <w:r w:rsidR="003E544F" w:rsidRPr="006A5537">
        <w:rPr>
          <w:sz w:val="18"/>
          <w:szCs w:val="20"/>
          <w:lang w:val="es-CL"/>
        </w:rPr>
        <w:t xml:space="preserve">. . . . . </w:t>
      </w:r>
      <w:r w:rsidR="00A7510E" w:rsidRPr="006A5537">
        <w:rPr>
          <w:sz w:val="18"/>
          <w:szCs w:val="20"/>
          <w:lang w:val="es-CL"/>
        </w:rPr>
        <w:t>.</w:t>
      </w:r>
      <w:r w:rsidR="00DA7547" w:rsidRPr="006A5537">
        <w:rPr>
          <w:sz w:val="18"/>
          <w:szCs w:val="20"/>
          <w:lang w:val="es-CL"/>
        </w:rPr>
        <w:t xml:space="preserve"> . .. . . . . . . . . . . . . . . . . . . . . . . . . . . . </w:t>
      </w:r>
      <w:r w:rsidRPr="006A5537">
        <w:rPr>
          <w:sz w:val="18"/>
          <w:szCs w:val="20"/>
          <w:lang w:val="es-CL"/>
        </w:rPr>
        <w:t>…</w:t>
      </w:r>
      <w:r w:rsidRPr="007B6682">
        <w:rPr>
          <w:sz w:val="18"/>
          <w:szCs w:val="20"/>
          <w:lang w:val="es-CL"/>
        </w:rPr>
        <w:t>…</w:t>
      </w:r>
      <w:r w:rsidR="008B7319">
        <w:rPr>
          <w:sz w:val="18"/>
          <w:szCs w:val="20"/>
          <w:lang w:val="es-CL"/>
        </w:rPr>
        <w:t>……</w:t>
      </w:r>
    </w:p>
    <w:p w14:paraId="6FF8EEFB" w14:textId="41EC3C92" w:rsidR="00706D04" w:rsidRPr="006A5537" w:rsidRDefault="00706D04">
      <w:pPr>
        <w:pStyle w:val="Prrafodelista"/>
        <w:numPr>
          <w:ilvl w:val="0"/>
          <w:numId w:val="12"/>
        </w:numPr>
        <w:rPr>
          <w:noProof/>
          <w:sz w:val="18"/>
          <w:szCs w:val="20"/>
          <w:lang w:val="es-CL"/>
        </w:rPr>
      </w:pPr>
      <w:r w:rsidRPr="00852E33">
        <w:rPr>
          <w:noProof/>
          <w:sz w:val="18"/>
          <w:szCs w:val="20"/>
        </w:rPr>
        <mc:AlternateContent>
          <mc:Choice Requires="wps">
            <w:drawing>
              <wp:anchor distT="0" distB="0" distL="114300" distR="114300" simplePos="0" relativeHeight="251684352" behindDoc="0" locked="0" layoutInCell="1" allowOverlap="1" wp14:anchorId="3BF513B0" wp14:editId="44010E32">
                <wp:simplePos x="0" y="0"/>
                <wp:positionH relativeFrom="margin">
                  <wp:posOffset>6566535</wp:posOffset>
                </wp:positionH>
                <wp:positionV relativeFrom="paragraph">
                  <wp:posOffset>152400</wp:posOffset>
                </wp:positionV>
                <wp:extent cx="142875" cy="150495"/>
                <wp:effectExtent l="0" t="0" r="28575" b="20955"/>
                <wp:wrapNone/>
                <wp:docPr id="17" name="5 Rectángulo"/>
                <wp:cNvGraphicFramePr/>
                <a:graphic xmlns:a="http://schemas.openxmlformats.org/drawingml/2006/main">
                  <a:graphicData uri="http://schemas.microsoft.com/office/word/2010/wordprocessingShape">
                    <wps:wsp>
                      <wps:cNvSpPr/>
                      <wps:spPr>
                        <a:xfrm>
                          <a:off x="0" y="0"/>
                          <a:ext cx="142875" cy="1504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0FEDD" id="5 Rectángulo" o:spid="_x0000_s1026" style="position:absolute;margin-left:517.05pt;margin-top:12pt;width:11.25pt;height:11.8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" fillcolor="white [3212]" strokecolor="black [3213]" strokeweight=".25pt">
                <w10:wrap anchorx="margin"/>
              </v:rect>
            </w:pict>
          </mc:Fallback>
        </mc:AlternateContent>
      </w:r>
      <w:r w:rsidRPr="00706D04">
        <w:rPr>
          <w:noProof/>
          <w:sz w:val="18"/>
          <w:szCs w:val="20"/>
          <w:lang w:val="es-ES"/>
        </w:rPr>
        <w:t xml:space="preserve">Certificado de las últimas 12 cotizaciones de </w:t>
      </w:r>
      <w:proofErr w:type="gramStart"/>
      <w:r w:rsidRPr="00706D04">
        <w:rPr>
          <w:noProof/>
          <w:sz w:val="18"/>
          <w:szCs w:val="20"/>
          <w:lang w:val="es-ES"/>
        </w:rPr>
        <w:t>AFP.</w:t>
      </w:r>
      <w:r w:rsidRPr="006A5537">
        <w:rPr>
          <w:sz w:val="18"/>
          <w:szCs w:val="20"/>
          <w:lang w:val="es-CL"/>
        </w:rPr>
        <w:t>.</w:t>
      </w:r>
      <w:proofErr w:type="gramEnd"/>
      <w:r w:rsidRPr="006A5537">
        <w:rPr>
          <w:sz w:val="18"/>
          <w:szCs w:val="20"/>
          <w:lang w:val="es-CL"/>
        </w:rPr>
        <w:t xml:space="preserve"> .. . . . . . . .. . . . . . . . . . . . . . . . . . . . . . . . . . . . …………</w:t>
      </w:r>
      <w:r>
        <w:rPr>
          <w:sz w:val="18"/>
          <w:szCs w:val="20"/>
          <w:lang w:val="es-CL"/>
        </w:rPr>
        <w:t>……………...</w:t>
      </w:r>
    </w:p>
    <w:p w14:paraId="42C8E4E8" w14:textId="1F5A9052" w:rsidR="007B6682" w:rsidRPr="007B6682" w:rsidRDefault="007B6682" w:rsidP="007B6682">
      <w:pPr>
        <w:pStyle w:val="Prrafodelista"/>
        <w:numPr>
          <w:ilvl w:val="0"/>
          <w:numId w:val="12"/>
        </w:numPr>
        <w:rPr>
          <w:sz w:val="18"/>
          <w:szCs w:val="20"/>
          <w:lang w:val="es-CL"/>
        </w:rPr>
      </w:pPr>
      <w:r w:rsidRPr="007B6682">
        <w:rPr>
          <w:sz w:val="18"/>
          <w:szCs w:val="20"/>
          <w:lang w:val="es-ES"/>
        </w:rPr>
        <w:t xml:space="preserve">3 </w:t>
      </w:r>
      <w:r w:rsidR="00706D04" w:rsidRPr="007B6682">
        <w:rPr>
          <w:sz w:val="18"/>
          <w:szCs w:val="20"/>
          <w:lang w:val="es-CL"/>
        </w:rPr>
        <w:t>liquidaciones</w:t>
      </w:r>
      <w:r w:rsidRPr="007B6682">
        <w:rPr>
          <w:sz w:val="18"/>
          <w:szCs w:val="20"/>
          <w:lang w:val="es-CL"/>
        </w:rPr>
        <w:t xml:space="preserve"> de sueldo (últimos 3 meses que se consideren para el otorgamiento del beneficio en la </w:t>
      </w:r>
      <w:r w:rsidR="00706D04" w:rsidRPr="007B6682">
        <w:rPr>
          <w:sz w:val="18"/>
          <w:szCs w:val="20"/>
          <w:lang w:val="es-CL"/>
        </w:rPr>
        <w:t>AFC)</w:t>
      </w:r>
      <w:r w:rsidR="00706D04">
        <w:rPr>
          <w:sz w:val="18"/>
          <w:szCs w:val="20"/>
          <w:lang w:val="es-CL"/>
        </w:rPr>
        <w:t xml:space="preserve"> ...</w:t>
      </w:r>
      <w:r w:rsidRPr="007B6682">
        <w:rPr>
          <w:sz w:val="18"/>
          <w:szCs w:val="20"/>
          <w:lang w:val="es-CL"/>
        </w:rPr>
        <w:t>…</w:t>
      </w:r>
      <w:r w:rsidR="008B7319">
        <w:rPr>
          <w:sz w:val="18"/>
          <w:szCs w:val="20"/>
          <w:lang w:val="es-CL"/>
        </w:rPr>
        <w:t>…….</w:t>
      </w:r>
    </w:p>
    <w:p w14:paraId="7A4C9319" w14:textId="1DC94AF9" w:rsidR="007B6682" w:rsidRPr="007B6682" w:rsidRDefault="007B6682" w:rsidP="007B6682">
      <w:pPr>
        <w:pStyle w:val="Prrafodelista"/>
        <w:numPr>
          <w:ilvl w:val="0"/>
          <w:numId w:val="12"/>
        </w:numPr>
        <w:rPr>
          <w:sz w:val="18"/>
          <w:szCs w:val="20"/>
          <w:lang w:val="es-CL"/>
        </w:rPr>
      </w:pPr>
      <w:r w:rsidRPr="006A5537">
        <w:rPr>
          <w:noProof/>
          <w:sz w:val="18"/>
          <w:szCs w:val="20"/>
        </w:rPr>
        <mc:AlternateContent>
          <mc:Choice Requires="wps">
            <w:drawing>
              <wp:anchor distT="0" distB="0" distL="114300" distR="114300" simplePos="0" relativeHeight="251674112" behindDoc="0" locked="0" layoutInCell="1" allowOverlap="1" wp14:anchorId="0F292E80" wp14:editId="1EB8744E">
                <wp:simplePos x="0" y="0"/>
                <wp:positionH relativeFrom="margin">
                  <wp:posOffset>6566535</wp:posOffset>
                </wp:positionH>
                <wp:positionV relativeFrom="paragraph">
                  <wp:posOffset>115570</wp:posOffset>
                </wp:positionV>
                <wp:extent cx="142875" cy="150495"/>
                <wp:effectExtent l="0" t="0" r="28575" b="20955"/>
                <wp:wrapNone/>
                <wp:docPr id="1" name="6 Rectángulo"/>
                <wp:cNvGraphicFramePr/>
                <a:graphic xmlns:a="http://schemas.openxmlformats.org/drawingml/2006/main">
                  <a:graphicData uri="http://schemas.microsoft.com/office/word/2010/wordprocessingShape">
                    <wps:wsp>
                      <wps:cNvSpPr/>
                      <wps:spPr>
                        <a:xfrm>
                          <a:off x="0" y="0"/>
                          <a:ext cx="142875" cy="1504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944E1" id="6 Rectángulo" o:spid="_x0000_s1026" style="position:absolute;margin-left:517.05pt;margin-top:9.1pt;width:11.25pt;height:11.8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" fillcolor="white [3212]" strokecolor="black [3213]" strokeweight=".25pt">
                <w10:wrap anchorx="margin"/>
              </v:rect>
            </w:pict>
          </mc:Fallback>
        </mc:AlternateContent>
      </w:r>
      <w:r w:rsidRPr="006A5537">
        <w:rPr>
          <w:sz w:val="18"/>
          <w:szCs w:val="20"/>
          <w:lang w:val="es-CL"/>
        </w:rPr>
        <w:t xml:space="preserve">Constancia emitida por el Empleador del Asegurado, de conformidad al artículo 21 de la Ley 21.227 </w:t>
      </w:r>
      <w:r w:rsidRPr="006A5537">
        <w:rPr>
          <w:b/>
          <w:bCs/>
          <w:sz w:val="18"/>
          <w:szCs w:val="20"/>
          <w:lang w:val="es-CL"/>
        </w:rPr>
        <w:t xml:space="preserve">en caso de la suspensión parcial es importante indicar el </w:t>
      </w:r>
      <w:r w:rsidRPr="006A5537">
        <w:rPr>
          <w:b/>
          <w:bCs/>
          <w:sz w:val="20"/>
          <w:lang w:val="es-CL"/>
        </w:rPr>
        <w:t>%</w:t>
      </w:r>
      <w:r w:rsidRPr="006A5537">
        <w:rPr>
          <w:b/>
          <w:bCs/>
          <w:sz w:val="18"/>
          <w:szCs w:val="20"/>
          <w:lang w:val="es-CL"/>
        </w:rPr>
        <w:t xml:space="preserve"> de reducción de jornada</w:t>
      </w:r>
      <w:r w:rsidRPr="006A5537">
        <w:rPr>
          <w:sz w:val="18"/>
          <w:szCs w:val="20"/>
          <w:lang w:val="es-CL"/>
        </w:rPr>
        <w:t>……………………………………………</w:t>
      </w:r>
      <w:r>
        <w:rPr>
          <w:sz w:val="18"/>
          <w:szCs w:val="20"/>
          <w:lang w:val="es-CL"/>
        </w:rPr>
        <w:t>…</w:t>
      </w:r>
      <w:r w:rsidR="008B7319">
        <w:rPr>
          <w:sz w:val="18"/>
          <w:szCs w:val="20"/>
          <w:lang w:val="es-CL"/>
        </w:rPr>
        <w:t>…</w:t>
      </w:r>
    </w:p>
    <w:p w14:paraId="43843797" w14:textId="3D67C514" w:rsidR="007B6682" w:rsidRPr="006A5537" w:rsidRDefault="007B6682" w:rsidP="006A5537">
      <w:pPr>
        <w:pStyle w:val="Prrafodelista"/>
        <w:numPr>
          <w:ilvl w:val="0"/>
          <w:numId w:val="12"/>
        </w:numPr>
        <w:tabs>
          <w:tab w:val="left" w:pos="6211"/>
        </w:tabs>
        <w:rPr>
          <w:sz w:val="18"/>
          <w:szCs w:val="20"/>
          <w:lang w:val="es-CL"/>
        </w:rPr>
      </w:pPr>
      <w:r w:rsidRPr="006A5537">
        <w:rPr>
          <w:noProof/>
        </w:rPr>
        <mc:AlternateContent>
          <mc:Choice Requires="wps">
            <w:drawing>
              <wp:anchor distT="0" distB="0" distL="114300" distR="114300" simplePos="0" relativeHeight="251682304" behindDoc="0" locked="0" layoutInCell="1" allowOverlap="1" wp14:anchorId="611B7BA8" wp14:editId="08E4BC2F">
                <wp:simplePos x="0" y="0"/>
                <wp:positionH relativeFrom="margin">
                  <wp:posOffset>6566535</wp:posOffset>
                </wp:positionH>
                <wp:positionV relativeFrom="paragraph">
                  <wp:posOffset>81280</wp:posOffset>
                </wp:positionV>
                <wp:extent cx="142875" cy="150495"/>
                <wp:effectExtent l="0" t="0" r="28575" b="20955"/>
                <wp:wrapNone/>
                <wp:docPr id="16" name="7 Rectángulo"/>
                <wp:cNvGraphicFramePr/>
                <a:graphic xmlns:a="http://schemas.openxmlformats.org/drawingml/2006/main">
                  <a:graphicData uri="http://schemas.microsoft.com/office/word/2010/wordprocessingShape">
                    <wps:wsp>
                      <wps:cNvSpPr/>
                      <wps:spPr>
                        <a:xfrm>
                          <a:off x="0" y="0"/>
                          <a:ext cx="142875" cy="1504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FC650" id="7 Rectángulo" o:spid="_x0000_s1026" style="position:absolute;margin-left:517.05pt;margin-top:6.4pt;width:11.25pt;height:11.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" fillcolor="white [3212]" strokecolor="black [3213]" strokeweight=".25pt">
                <w10:wrap anchorx="margin"/>
              </v:rect>
            </w:pict>
          </mc:Fallback>
        </mc:AlternateContent>
      </w:r>
      <w:r w:rsidRPr="006A5537">
        <w:rPr>
          <w:sz w:val="18"/>
          <w:szCs w:val="20"/>
          <w:lang w:val="es-CL"/>
        </w:rPr>
        <w:t>Constancia liquidación de pago del bene</w:t>
      </w:r>
      <w:r w:rsidRPr="006A5537">
        <w:rPr>
          <w:sz w:val="18"/>
          <w:szCs w:val="20"/>
        </w:rPr>
        <w:t>ﬁ</w:t>
      </w:r>
      <w:proofErr w:type="spellStart"/>
      <w:r w:rsidRPr="006A5537">
        <w:rPr>
          <w:sz w:val="18"/>
          <w:szCs w:val="20"/>
          <w:lang w:val="es-CL"/>
        </w:rPr>
        <w:t>cio</w:t>
      </w:r>
      <w:proofErr w:type="spellEnd"/>
      <w:r w:rsidRPr="006A5537">
        <w:rPr>
          <w:sz w:val="18"/>
          <w:szCs w:val="20"/>
          <w:lang w:val="es-CL"/>
        </w:rPr>
        <w:t xml:space="preserve"> por parte de la AFC o comprobante que acredite pago (copia de email o</w:t>
      </w:r>
    </w:p>
    <w:p w14:paraId="18BA389E" w14:textId="4E4DF777" w:rsidR="007B6682" w:rsidRPr="006A5537" w:rsidRDefault="007B6682" w:rsidP="006A5537">
      <w:pPr>
        <w:ind w:left="708" w:firstLine="12"/>
        <w:rPr>
          <w:sz w:val="18"/>
          <w:szCs w:val="20"/>
          <w:lang w:val="es-CL"/>
        </w:rPr>
      </w:pPr>
      <w:r w:rsidRPr="006A5537">
        <w:rPr>
          <w:rFonts w:ascii="Arial" w:hAnsi="Arial" w:cs="Arial"/>
          <w:sz w:val="18"/>
          <w:szCs w:val="20"/>
        </w:rPr>
        <w:t>copia de sitio privado)</w:t>
      </w:r>
      <w:r w:rsidRPr="006A5537">
        <w:rPr>
          <w:rFonts w:ascii="Arial" w:eastAsia="Arial" w:hAnsi="Arial" w:cs="Arial"/>
          <w:sz w:val="18"/>
          <w:szCs w:val="20"/>
        </w:rPr>
        <w:t xml:space="preserve"> </w:t>
      </w:r>
      <w:r w:rsidRPr="006A5537">
        <w:rPr>
          <w:rFonts w:ascii="Arial" w:hAnsi="Arial" w:cs="Arial"/>
          <w:sz w:val="18"/>
          <w:szCs w:val="20"/>
          <w:lang w:val="es-CL"/>
        </w:rPr>
        <w:t>……………………………………………</w:t>
      </w:r>
      <w:r>
        <w:rPr>
          <w:rFonts w:ascii="Arial" w:hAnsi="Arial" w:cs="Arial"/>
          <w:sz w:val="18"/>
          <w:szCs w:val="20"/>
          <w:lang w:val="es-CL"/>
        </w:rPr>
        <w:t>……………………………………………………………</w:t>
      </w:r>
      <w:proofErr w:type="gramStart"/>
      <w:r>
        <w:rPr>
          <w:rFonts w:ascii="Arial" w:hAnsi="Arial" w:cs="Arial"/>
          <w:sz w:val="18"/>
          <w:szCs w:val="20"/>
          <w:lang w:val="es-CL"/>
        </w:rPr>
        <w:t>…….</w:t>
      </w:r>
      <w:proofErr w:type="gramEnd"/>
      <w:r w:rsidR="008B7319">
        <w:rPr>
          <w:rFonts w:ascii="Arial" w:hAnsi="Arial" w:cs="Arial"/>
          <w:sz w:val="18"/>
          <w:szCs w:val="20"/>
          <w:lang w:val="es-CL"/>
        </w:rPr>
        <w:t>.</w:t>
      </w:r>
    </w:p>
    <w:p w14:paraId="6C45FA97" w14:textId="77777777" w:rsidR="00D20DA7" w:rsidRDefault="00D20DA7" w:rsidP="0070069A">
      <w:pPr>
        <w:tabs>
          <w:tab w:val="left" w:pos="6211"/>
        </w:tabs>
        <w:spacing w:after="0"/>
      </w:pPr>
    </w:p>
    <w:p w14:paraId="7B3A4C7A" w14:textId="77777777" w:rsidR="002C4C4A" w:rsidRDefault="002C4C4A" w:rsidP="0070069A">
      <w:pPr>
        <w:tabs>
          <w:tab w:val="left" w:pos="6211"/>
        </w:tabs>
        <w:spacing w:after="0"/>
      </w:pPr>
    </w:p>
    <w:p w14:paraId="0694DED5" w14:textId="77777777" w:rsidR="007E7A13" w:rsidRDefault="0070069A" w:rsidP="0070069A">
      <w:pPr>
        <w:tabs>
          <w:tab w:val="left" w:pos="6211"/>
        </w:tabs>
        <w:spacing w:after="0"/>
      </w:pPr>
      <w:r>
        <w:tab/>
      </w:r>
    </w:p>
    <w:tbl>
      <w:tblPr>
        <w:tblpPr w:leftFromText="141" w:rightFromText="141" w:vertAnchor="text" w:tblpY="1"/>
        <w:tblOverlap w:val="never"/>
        <w:tblW w:w="0" w:type="auto"/>
        <w:tblBorders>
          <w:top w:val="single" w:sz="4" w:space="0" w:color="auto"/>
        </w:tblBorders>
        <w:tblCellMar>
          <w:left w:w="70" w:type="dxa"/>
          <w:right w:w="70" w:type="dxa"/>
        </w:tblCellMar>
        <w:tblLook w:val="0000" w:firstRow="0" w:lastRow="0" w:firstColumn="0" w:lastColumn="0" w:noHBand="0" w:noVBand="0"/>
      </w:tblPr>
      <w:tblGrid>
        <w:gridCol w:w="2354"/>
      </w:tblGrid>
      <w:tr w:rsidR="007E7A13" w14:paraId="4E885844" w14:textId="77777777" w:rsidTr="007E7A13">
        <w:trPr>
          <w:trHeight w:val="100"/>
        </w:trPr>
        <w:tc>
          <w:tcPr>
            <w:tcW w:w="2354" w:type="dxa"/>
          </w:tcPr>
          <w:p w14:paraId="18354442" w14:textId="77777777" w:rsidR="007E7A13" w:rsidRPr="0070069A" w:rsidRDefault="007E7A13" w:rsidP="007E7A13">
            <w:pPr>
              <w:rPr>
                <w:b/>
              </w:rPr>
            </w:pPr>
            <w:r w:rsidRPr="0070069A">
              <w:rPr>
                <w:b/>
              </w:rPr>
              <w:t>Firma del Asegurado</w:t>
            </w:r>
          </w:p>
        </w:tc>
      </w:tr>
    </w:tbl>
    <w:tbl>
      <w:tblPr>
        <w:tblStyle w:val="Tablaconcuadrcula"/>
        <w:tblW w:w="0" w:type="auto"/>
        <w:tblInd w:w="3369" w:type="dxa"/>
        <w:tblLook w:val="04A0" w:firstRow="1" w:lastRow="0" w:firstColumn="1" w:lastColumn="0" w:noHBand="0" w:noVBand="1"/>
      </w:tblPr>
      <w:tblGrid>
        <w:gridCol w:w="3118"/>
      </w:tblGrid>
      <w:tr w:rsidR="0070069A" w14:paraId="57212A41" w14:textId="77777777" w:rsidTr="0070069A">
        <w:tc>
          <w:tcPr>
            <w:tcW w:w="3118" w:type="dxa"/>
            <w:tcBorders>
              <w:left w:val="nil"/>
              <w:bottom w:val="nil"/>
              <w:right w:val="nil"/>
            </w:tcBorders>
          </w:tcPr>
          <w:p w14:paraId="5FAEFCB2" w14:textId="4752CFAD" w:rsidR="0070069A" w:rsidRPr="0070069A" w:rsidRDefault="0070069A" w:rsidP="0070069A">
            <w:pPr>
              <w:tabs>
                <w:tab w:val="left" w:pos="708"/>
                <w:tab w:val="left" w:pos="2767"/>
              </w:tabs>
              <w:jc w:val="center"/>
              <w:rPr>
                <w:b/>
              </w:rPr>
            </w:pPr>
            <w:r w:rsidRPr="0070069A">
              <w:rPr>
                <w:b/>
              </w:rPr>
              <w:t xml:space="preserve">Timbre C.C.A.F 18 de </w:t>
            </w:r>
            <w:r w:rsidR="00DA7547" w:rsidRPr="0070069A">
              <w:rPr>
                <w:b/>
              </w:rPr>
              <w:t>septiembre</w:t>
            </w:r>
          </w:p>
        </w:tc>
      </w:tr>
    </w:tbl>
    <w:p w14:paraId="2E5EE78A" w14:textId="77777777" w:rsidR="00C509C9" w:rsidRDefault="002C4C4A" w:rsidP="0070069A">
      <w:pPr>
        <w:tabs>
          <w:tab w:val="left" w:pos="708"/>
          <w:tab w:val="left" w:pos="2767"/>
        </w:tabs>
      </w:pPr>
      <w:r>
        <w:rPr>
          <w:rFonts w:ascii="Times New Roman" w:hAnsi="Times New Roman" w:cs="Times New Roman"/>
          <w:noProof/>
          <w:sz w:val="24"/>
          <w:szCs w:val="24"/>
          <w:lang w:val="es-CL" w:eastAsia="es-CL"/>
        </w:rPr>
        <w:lastRenderedPageBreak/>
        <w:drawing>
          <wp:anchor distT="0" distB="0" distL="114300" distR="114300" simplePos="0" relativeHeight="251666944" behindDoc="0" locked="0" layoutInCell="1" allowOverlap="1" wp14:anchorId="0FC7758D" wp14:editId="71F54F1A">
            <wp:simplePos x="0" y="0"/>
            <wp:positionH relativeFrom="column">
              <wp:posOffset>5871210</wp:posOffset>
            </wp:positionH>
            <wp:positionV relativeFrom="paragraph">
              <wp:posOffset>153670</wp:posOffset>
            </wp:positionV>
            <wp:extent cx="603250" cy="668655"/>
            <wp:effectExtent l="0" t="0" r="635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668655"/>
                    </a:xfrm>
                    <a:prstGeom prst="rect">
                      <a:avLst/>
                    </a:prstGeom>
                    <a:noFill/>
                  </pic:spPr>
                </pic:pic>
              </a:graphicData>
            </a:graphic>
            <wp14:sizeRelH relativeFrom="page">
              <wp14:pctWidth>0</wp14:pctWidth>
            </wp14:sizeRelH>
            <wp14:sizeRelV relativeFrom="page">
              <wp14:pctHeight>0</wp14:pctHeight>
            </wp14:sizeRelV>
          </wp:anchor>
        </w:drawing>
      </w:r>
      <w:r w:rsidR="00316228">
        <w:rPr>
          <w:noProof/>
          <w:lang w:val="es-CL" w:eastAsia="es-CL"/>
        </w:rPr>
        <w:drawing>
          <wp:anchor distT="0" distB="0" distL="114300" distR="114300" simplePos="0" relativeHeight="251649536" behindDoc="1" locked="0" layoutInCell="1" allowOverlap="1" wp14:anchorId="6AE89114" wp14:editId="7712972F">
            <wp:simplePos x="0" y="0"/>
            <wp:positionH relativeFrom="column">
              <wp:posOffset>3810</wp:posOffset>
            </wp:positionH>
            <wp:positionV relativeFrom="paragraph">
              <wp:posOffset>248920</wp:posOffset>
            </wp:positionV>
            <wp:extent cx="1354455" cy="285750"/>
            <wp:effectExtent l="0" t="0" r="0" b="0"/>
            <wp:wrapTight wrapText="bothSides">
              <wp:wrapPolygon edited="0">
                <wp:start x="0" y="0"/>
                <wp:lineTo x="0" y="20160"/>
                <wp:lineTo x="21266" y="20160"/>
                <wp:lineTo x="2126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55" cy="285750"/>
                    </a:xfrm>
                    <a:prstGeom prst="rect">
                      <a:avLst/>
                    </a:prstGeom>
                  </pic:spPr>
                </pic:pic>
              </a:graphicData>
            </a:graphic>
            <wp14:sizeRelH relativeFrom="page">
              <wp14:pctWidth>0</wp14:pctWidth>
            </wp14:sizeRelH>
            <wp14:sizeRelV relativeFrom="page">
              <wp14:pctHeight>0</wp14:pctHeight>
            </wp14:sizeRelV>
          </wp:anchor>
        </w:drawing>
      </w:r>
      <w:r w:rsidR="0070069A">
        <w:tab/>
      </w:r>
    </w:p>
    <w:p w14:paraId="09E57081" w14:textId="77777777" w:rsidR="00903AA8" w:rsidRDefault="0070069A" w:rsidP="0070069A">
      <w:pPr>
        <w:tabs>
          <w:tab w:val="left" w:pos="708"/>
          <w:tab w:val="left" w:pos="2767"/>
        </w:tabs>
      </w:pPr>
      <w:r>
        <w:tab/>
      </w:r>
      <w:r>
        <w:tab/>
      </w:r>
    </w:p>
    <w:tbl>
      <w:tblPr>
        <w:tblStyle w:val="Tablaconcuadrcula"/>
        <w:tblW w:w="0" w:type="auto"/>
        <w:tblLook w:val="04A0" w:firstRow="1" w:lastRow="0" w:firstColumn="1" w:lastColumn="0" w:noHBand="0" w:noVBand="1"/>
      </w:tblPr>
      <w:tblGrid>
        <w:gridCol w:w="10196"/>
      </w:tblGrid>
      <w:tr w:rsidR="00D20DA7" w14:paraId="6E9100FC" w14:textId="77777777" w:rsidTr="00903AA8">
        <w:tc>
          <w:tcPr>
            <w:tcW w:w="10346" w:type="dxa"/>
          </w:tcPr>
          <w:p w14:paraId="4219B066" w14:textId="77777777" w:rsidR="00903AA8" w:rsidRPr="00903AA8" w:rsidRDefault="00903AA8" w:rsidP="0070069A">
            <w:pPr>
              <w:tabs>
                <w:tab w:val="left" w:pos="708"/>
                <w:tab w:val="left" w:pos="2767"/>
              </w:tabs>
              <w:rPr>
                <w:b/>
              </w:rPr>
            </w:pPr>
            <w:r w:rsidRPr="00903AA8">
              <w:rPr>
                <w:b/>
              </w:rPr>
              <w:t>PROCEDIMIENTO DE SINIESTROS:</w:t>
            </w:r>
          </w:p>
        </w:tc>
      </w:tr>
    </w:tbl>
    <w:p w14:paraId="4BDFABC6" w14:textId="0EE874E0" w:rsidR="00903AA8" w:rsidRDefault="00903AA8" w:rsidP="00793681">
      <w:pPr>
        <w:pStyle w:val="Textoindependiente"/>
        <w:spacing w:line="276" w:lineRule="auto"/>
        <w:ind w:right="296"/>
        <w:jc w:val="both"/>
        <w:rPr>
          <w:sz w:val="18"/>
          <w:lang w:val="es-MX"/>
        </w:rPr>
      </w:pPr>
      <w:r w:rsidRPr="00903AA8">
        <w:rPr>
          <w:sz w:val="18"/>
          <w:lang w:val="es-MX"/>
        </w:rPr>
        <w:t xml:space="preserve">Producido un siniestro, el </w:t>
      </w:r>
      <w:r w:rsidR="003E558B">
        <w:rPr>
          <w:sz w:val="18"/>
          <w:lang w:val="es-MX"/>
        </w:rPr>
        <w:t>asegurado</w:t>
      </w:r>
      <w:r w:rsidR="003E558B" w:rsidRPr="00903AA8">
        <w:rPr>
          <w:sz w:val="18"/>
          <w:lang w:val="es-MX"/>
        </w:rPr>
        <w:t xml:space="preserve"> </w:t>
      </w:r>
      <w:r w:rsidRPr="00903AA8">
        <w:rPr>
          <w:sz w:val="18"/>
          <w:lang w:val="es-MX"/>
        </w:rPr>
        <w:t xml:space="preserve">deberá comunicarlo por escrito a la Compañía, dentro de los 90 días corridos siguientes a la fecha en que se haya tomado conocimiento del hecho, empleando para tal efecto el </w:t>
      </w:r>
      <w:r w:rsidR="003E558B">
        <w:rPr>
          <w:sz w:val="18"/>
          <w:lang w:val="es-MX"/>
        </w:rPr>
        <w:t xml:space="preserve">presente </w:t>
      </w:r>
      <w:r w:rsidRPr="00903AA8">
        <w:rPr>
          <w:sz w:val="18"/>
          <w:lang w:val="es-MX"/>
        </w:rPr>
        <w:t>formulario de denuncio de siniestros</w:t>
      </w:r>
      <w:r w:rsidR="003E558B">
        <w:rPr>
          <w:sz w:val="18"/>
          <w:lang w:val="es-MX"/>
        </w:rPr>
        <w:t>.</w:t>
      </w:r>
    </w:p>
    <w:p w14:paraId="5ECD97E1" w14:textId="65E67BB7" w:rsidR="00903AA8" w:rsidRDefault="00903AA8" w:rsidP="00793681">
      <w:pPr>
        <w:pStyle w:val="Textoindependiente"/>
        <w:spacing w:line="276" w:lineRule="auto"/>
        <w:jc w:val="both"/>
        <w:rPr>
          <w:sz w:val="18"/>
          <w:lang w:val="es-MX"/>
        </w:rPr>
      </w:pPr>
      <w:r w:rsidRPr="00903AA8">
        <w:rPr>
          <w:sz w:val="18"/>
          <w:lang w:val="es-MX"/>
        </w:rPr>
        <w:t>Posteriormente, para cobrar las cuotas siguientes, el plazo es de 45 días corridos posteriores a la fecha de facturación de la cuota reclamada.</w:t>
      </w:r>
    </w:p>
    <w:p w14:paraId="6872FC71" w14:textId="77777777" w:rsidR="003E558B" w:rsidRPr="00074BE7" w:rsidRDefault="003E558B" w:rsidP="00793681">
      <w:pPr>
        <w:pStyle w:val="Ttulo"/>
        <w:spacing w:line="276" w:lineRule="auto"/>
        <w:ind w:left="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El cumplimiento extemporáneo de esta obligación hará perder el derecho a la indemnización establecida, salvo en caso de fuerza mayor.</w:t>
      </w:r>
    </w:p>
    <w:p w14:paraId="156385F2" w14:textId="77777777" w:rsidR="003E558B" w:rsidRPr="00074BE7" w:rsidRDefault="003E558B" w:rsidP="00074BE7">
      <w:pPr>
        <w:pStyle w:val="Ttulo"/>
        <w:spacing w:line="276" w:lineRule="auto"/>
        <w:ind w:left="0" w:right="28"/>
        <w:jc w:val="both"/>
        <w:rPr>
          <w:rFonts w:ascii="Arial" w:eastAsia="Arial" w:hAnsi="Arial" w:cs="Arial"/>
          <w:b w:val="0"/>
          <w:bCs w:val="0"/>
          <w:kern w:val="0"/>
          <w:sz w:val="18"/>
          <w:szCs w:val="20"/>
          <w:lang w:val="es-MX" w:eastAsia="en-US"/>
        </w:rPr>
      </w:pPr>
    </w:p>
    <w:p w14:paraId="26165967" w14:textId="24D430F8" w:rsidR="003E558B" w:rsidRDefault="003E558B" w:rsidP="003E558B">
      <w:pPr>
        <w:pStyle w:val="Ttulo"/>
        <w:numPr>
          <w:ilvl w:val="0"/>
          <w:numId w:val="4"/>
        </w:numPr>
        <w:spacing w:line="276" w:lineRule="auto"/>
        <w:ind w:right="28"/>
        <w:jc w:val="both"/>
        <w:rPr>
          <w:rFonts w:ascii="Arial" w:eastAsia="Arial" w:hAnsi="Arial" w:cs="Arial"/>
          <w:kern w:val="0"/>
          <w:sz w:val="18"/>
          <w:szCs w:val="20"/>
          <w:lang w:val="es-MX" w:eastAsia="en-US"/>
        </w:rPr>
      </w:pPr>
      <w:r w:rsidRPr="00074BE7">
        <w:rPr>
          <w:rFonts w:ascii="Arial" w:eastAsia="Arial" w:hAnsi="Arial" w:cs="Arial"/>
          <w:kern w:val="0"/>
          <w:sz w:val="18"/>
          <w:szCs w:val="20"/>
          <w:lang w:val="es-MX" w:eastAsia="en-US"/>
        </w:rPr>
        <w:t>En caso de desempleo:</w:t>
      </w:r>
    </w:p>
    <w:p w14:paraId="427078A5" w14:textId="488FE3C0" w:rsidR="003E558B" w:rsidRDefault="003E558B" w:rsidP="00074BE7">
      <w:pPr>
        <w:pStyle w:val="Ttulo"/>
        <w:spacing w:line="276" w:lineRule="auto"/>
        <w:ind w:left="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 xml:space="preserve">Documentos requeridos para el pago de siniestro de Desempleo: </w:t>
      </w:r>
    </w:p>
    <w:p w14:paraId="53210ECC" w14:textId="77777777" w:rsidR="003E558B" w:rsidRPr="00074BE7" w:rsidRDefault="003E558B" w:rsidP="003E558B">
      <w:pPr>
        <w:pStyle w:val="Ttulo"/>
        <w:spacing w:line="276" w:lineRule="auto"/>
        <w:ind w:right="28"/>
        <w:jc w:val="both"/>
        <w:rPr>
          <w:rFonts w:ascii="Arial" w:eastAsia="Arial" w:hAnsi="Arial" w:cs="Arial"/>
          <w:b w:val="0"/>
          <w:bCs w:val="0"/>
          <w:kern w:val="0"/>
          <w:sz w:val="18"/>
          <w:szCs w:val="20"/>
          <w:lang w:val="es-MX" w:eastAsia="en-US"/>
        </w:rPr>
      </w:pPr>
    </w:p>
    <w:p w14:paraId="6FD11C91" w14:textId="77777777" w:rsidR="003E558B" w:rsidRPr="00074BE7" w:rsidRDefault="003E558B" w:rsidP="003E558B">
      <w:pPr>
        <w:pStyle w:val="Ttulo"/>
        <w:numPr>
          <w:ilvl w:val="0"/>
          <w:numId w:val="5"/>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Formulario de denuncio de siniestros firmado por el Asegurado y representante de la entidad que otorga el crédito.</w:t>
      </w:r>
    </w:p>
    <w:p w14:paraId="4441E395" w14:textId="77777777" w:rsidR="003E558B" w:rsidRPr="00074BE7" w:rsidRDefault="003E558B" w:rsidP="003E558B">
      <w:pPr>
        <w:pStyle w:val="Ttulo"/>
        <w:numPr>
          <w:ilvl w:val="0"/>
          <w:numId w:val="5"/>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Fotocopia de Cédula de Identidad del Asegurado por ambas caras.</w:t>
      </w:r>
    </w:p>
    <w:p w14:paraId="2EC49D2D" w14:textId="77777777" w:rsidR="003E558B" w:rsidRPr="00074BE7" w:rsidRDefault="003E558B" w:rsidP="003E558B">
      <w:pPr>
        <w:pStyle w:val="Ttulo"/>
        <w:numPr>
          <w:ilvl w:val="0"/>
          <w:numId w:val="5"/>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Documento emitido por Caja 18, en el cual se identifique claramente al Asegurado y el monto de la cuota del crédito.</w:t>
      </w:r>
    </w:p>
    <w:p w14:paraId="47CE9D37" w14:textId="77777777" w:rsidR="003E558B" w:rsidRPr="00074BE7" w:rsidRDefault="003E558B" w:rsidP="003E558B">
      <w:pPr>
        <w:pStyle w:val="Ttulo"/>
        <w:numPr>
          <w:ilvl w:val="0"/>
          <w:numId w:val="5"/>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Copia del finiquito legalizado. En ausencia del finiquito del empleador, el asegurado debe adjuntar copia de:</w:t>
      </w:r>
    </w:p>
    <w:p w14:paraId="5C7226F6" w14:textId="77777777" w:rsidR="003E558B" w:rsidRPr="00074BE7" w:rsidRDefault="003E558B" w:rsidP="003E558B">
      <w:pPr>
        <w:pStyle w:val="Ttulo"/>
        <w:numPr>
          <w:ilvl w:val="0"/>
          <w:numId w:val="6"/>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Acta de comparecencia emitida por la Inspección del Trabajo, donde se establezca la causal y fecha de despido.</w:t>
      </w:r>
    </w:p>
    <w:p w14:paraId="224D9F5C" w14:textId="77777777" w:rsidR="003E558B" w:rsidRPr="00074BE7" w:rsidRDefault="003E558B" w:rsidP="003E558B">
      <w:pPr>
        <w:pStyle w:val="Ttulo"/>
        <w:numPr>
          <w:ilvl w:val="0"/>
          <w:numId w:val="6"/>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Avenimiento celebrado y aprobado por el Juzgado Laboral correspondiente, donde se establezca la causal y fecha de despido.</w:t>
      </w:r>
    </w:p>
    <w:p w14:paraId="16E746CB" w14:textId="77777777" w:rsidR="003E558B" w:rsidRPr="00074BE7" w:rsidRDefault="003E558B" w:rsidP="003E558B">
      <w:pPr>
        <w:pStyle w:val="Ttulo"/>
        <w:numPr>
          <w:ilvl w:val="0"/>
          <w:numId w:val="6"/>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Sentencia judicial ejecutoriada dictada por el Juzgado Laboral correspondiente donde se establezca la causal de despido.</w:t>
      </w:r>
    </w:p>
    <w:p w14:paraId="4193A054" w14:textId="77777777" w:rsidR="003E558B" w:rsidRPr="00074BE7" w:rsidRDefault="003E558B" w:rsidP="003E558B">
      <w:pPr>
        <w:pStyle w:val="Ttulo"/>
        <w:numPr>
          <w:ilvl w:val="0"/>
          <w:numId w:val="7"/>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Carta del Síndico de Quiebras cuando corresponda.</w:t>
      </w:r>
    </w:p>
    <w:p w14:paraId="577A9466" w14:textId="77777777" w:rsidR="003E558B" w:rsidRPr="00074BE7" w:rsidRDefault="003E558B" w:rsidP="003E558B">
      <w:pPr>
        <w:pStyle w:val="Ttulo"/>
        <w:numPr>
          <w:ilvl w:val="0"/>
          <w:numId w:val="7"/>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Carta con la firma de la autoridad internacional correspondiente con indicación expresa de causal y fecha de despido (aplicable a trabajadores que mantengan un vínculo laboral con Embajadas o Consulados u otros organismos internacionales).</w:t>
      </w:r>
    </w:p>
    <w:p w14:paraId="149BFDC0" w14:textId="77777777" w:rsidR="003E558B" w:rsidRPr="00074BE7" w:rsidRDefault="003E558B" w:rsidP="003E558B">
      <w:pPr>
        <w:pStyle w:val="Ttulo"/>
        <w:numPr>
          <w:ilvl w:val="0"/>
          <w:numId w:val="5"/>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En el caso de empleados públicos, docentes y miembros de las Fuerzas Armadas y de Orden, copia legalizada del Decreto o Resolución del organismo que corresponda en el que se pone término a la relación laboral.</w:t>
      </w:r>
    </w:p>
    <w:p w14:paraId="3F62696B" w14:textId="77777777" w:rsidR="003E558B" w:rsidRPr="00074BE7" w:rsidRDefault="003E558B" w:rsidP="003E558B">
      <w:pPr>
        <w:pStyle w:val="Ttulo"/>
        <w:numPr>
          <w:ilvl w:val="0"/>
          <w:numId w:val="5"/>
        </w:numPr>
        <w:spacing w:line="276" w:lineRule="auto"/>
        <w:ind w:left="36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Certificado de las últimas 12 cotizaciones de AFP o Certificado del subsidio de cesantía (Caja de Compensación, A.F.C. o INP) con fecha de emisión posterior al mes cobrado. El período consultado en el certificado debe incluir las cotizaciones del mes de emisión hacia atrás, es decir, debe incluir los meses sin cotización.</w:t>
      </w:r>
    </w:p>
    <w:p w14:paraId="3D731054" w14:textId="77777777" w:rsidR="003E558B" w:rsidRPr="00074BE7" w:rsidRDefault="003E558B" w:rsidP="003E558B">
      <w:pPr>
        <w:pStyle w:val="Ttulo"/>
        <w:spacing w:line="276" w:lineRule="auto"/>
        <w:ind w:right="28"/>
        <w:jc w:val="both"/>
        <w:rPr>
          <w:rFonts w:ascii="Arial" w:eastAsia="Arial" w:hAnsi="Arial" w:cs="Arial"/>
          <w:b w:val="0"/>
          <w:bCs w:val="0"/>
          <w:kern w:val="0"/>
          <w:sz w:val="18"/>
          <w:szCs w:val="20"/>
          <w:lang w:val="es-MX" w:eastAsia="en-US"/>
        </w:rPr>
      </w:pPr>
    </w:p>
    <w:p w14:paraId="024633EC" w14:textId="77777777" w:rsidR="003E558B" w:rsidRPr="00074BE7" w:rsidRDefault="003E558B" w:rsidP="003E558B">
      <w:pPr>
        <w:pStyle w:val="Ttulo"/>
        <w:numPr>
          <w:ilvl w:val="0"/>
          <w:numId w:val="4"/>
        </w:numPr>
        <w:spacing w:line="276" w:lineRule="auto"/>
        <w:ind w:right="28"/>
        <w:jc w:val="both"/>
        <w:rPr>
          <w:rFonts w:ascii="Arial" w:eastAsia="Arial" w:hAnsi="Arial" w:cs="Arial"/>
          <w:kern w:val="0"/>
          <w:sz w:val="18"/>
          <w:szCs w:val="20"/>
          <w:lang w:val="es-MX" w:eastAsia="en-US"/>
        </w:rPr>
      </w:pPr>
      <w:r w:rsidRPr="00074BE7">
        <w:rPr>
          <w:rFonts w:ascii="Arial" w:eastAsia="Arial" w:hAnsi="Arial" w:cs="Arial"/>
          <w:kern w:val="0"/>
          <w:sz w:val="18"/>
          <w:szCs w:val="20"/>
          <w:lang w:val="es-MX" w:eastAsia="en-US"/>
        </w:rPr>
        <w:t>En caso de Incapacidad Temporal:</w:t>
      </w:r>
    </w:p>
    <w:p w14:paraId="5A428A32" w14:textId="2AED0F77" w:rsidR="003E558B" w:rsidRDefault="003E558B" w:rsidP="003E558B">
      <w:pPr>
        <w:pStyle w:val="Ttulo"/>
        <w:spacing w:line="276" w:lineRule="auto"/>
        <w:ind w:left="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Documentos requeridos para el pago de siniestro del primer mes de Incapacidad Temporal:</w:t>
      </w:r>
    </w:p>
    <w:p w14:paraId="63770299" w14:textId="77777777" w:rsidR="003E558B" w:rsidRPr="00074BE7" w:rsidRDefault="003E558B" w:rsidP="00074BE7">
      <w:pPr>
        <w:pStyle w:val="Ttulo"/>
        <w:spacing w:line="276" w:lineRule="auto"/>
        <w:ind w:left="0" w:right="28"/>
        <w:jc w:val="both"/>
        <w:rPr>
          <w:rFonts w:ascii="Arial" w:eastAsia="Arial" w:hAnsi="Arial" w:cs="Arial"/>
          <w:b w:val="0"/>
          <w:bCs w:val="0"/>
          <w:kern w:val="0"/>
          <w:sz w:val="18"/>
          <w:szCs w:val="20"/>
          <w:lang w:val="es-MX" w:eastAsia="en-US"/>
        </w:rPr>
      </w:pPr>
    </w:p>
    <w:p w14:paraId="45BC997A" w14:textId="77777777" w:rsidR="003E558B" w:rsidRPr="00074BE7" w:rsidRDefault="003E558B" w:rsidP="003E558B">
      <w:pPr>
        <w:pStyle w:val="Ttulo"/>
        <w:numPr>
          <w:ilvl w:val="0"/>
          <w:numId w:val="8"/>
        </w:numPr>
        <w:spacing w:line="276" w:lineRule="auto"/>
        <w:ind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Formulario de denuncio de siniestros firmado por el Asegurado y representante de la entidad que otorga el crédito.</w:t>
      </w:r>
    </w:p>
    <w:p w14:paraId="6F58AAB8" w14:textId="77777777" w:rsidR="003E558B" w:rsidRPr="00074BE7" w:rsidRDefault="003E558B" w:rsidP="003E558B">
      <w:pPr>
        <w:pStyle w:val="Ttulo"/>
        <w:numPr>
          <w:ilvl w:val="0"/>
          <w:numId w:val="8"/>
        </w:numPr>
        <w:spacing w:line="276" w:lineRule="auto"/>
        <w:ind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Fotocopia de Cédula de Identidad del Asegurado por ambas caras.</w:t>
      </w:r>
    </w:p>
    <w:p w14:paraId="379A4709" w14:textId="77777777" w:rsidR="003E558B" w:rsidRPr="00074BE7" w:rsidRDefault="003E558B" w:rsidP="003E558B">
      <w:pPr>
        <w:pStyle w:val="Ttulo"/>
        <w:numPr>
          <w:ilvl w:val="0"/>
          <w:numId w:val="8"/>
        </w:numPr>
        <w:spacing w:line="276" w:lineRule="auto"/>
        <w:ind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Copia (o fotocopia) del "Certificado de Cobertura".</w:t>
      </w:r>
    </w:p>
    <w:p w14:paraId="34A3F737" w14:textId="77777777" w:rsidR="003E558B" w:rsidRPr="00074BE7" w:rsidRDefault="003E558B" w:rsidP="003E558B">
      <w:pPr>
        <w:pStyle w:val="Ttulo"/>
        <w:numPr>
          <w:ilvl w:val="0"/>
          <w:numId w:val="8"/>
        </w:numPr>
        <w:spacing w:line="276" w:lineRule="auto"/>
        <w:ind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Documento emitido por la entidad del Contratante, en el cual se identifique claramente al Asegurado y el monto de la cuota del crédito.</w:t>
      </w:r>
    </w:p>
    <w:p w14:paraId="114FD5BF" w14:textId="77777777" w:rsidR="003E558B" w:rsidRPr="00074BE7" w:rsidRDefault="003E558B" w:rsidP="003E558B">
      <w:pPr>
        <w:pStyle w:val="Ttulo"/>
        <w:numPr>
          <w:ilvl w:val="0"/>
          <w:numId w:val="8"/>
        </w:numPr>
        <w:spacing w:line="276" w:lineRule="auto"/>
        <w:ind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Certificado o licencia médica que acredite la Incapacidad Temporal superior o igual a 30 días, indicando claramente el nombre de la dolencia y la fecha en que fue diagnosticada.</w:t>
      </w:r>
    </w:p>
    <w:p w14:paraId="3EC7AEEB" w14:textId="77777777" w:rsidR="003E558B" w:rsidRPr="00074BE7" w:rsidRDefault="003E558B" w:rsidP="003E558B">
      <w:pPr>
        <w:pStyle w:val="Ttulo"/>
        <w:numPr>
          <w:ilvl w:val="0"/>
          <w:numId w:val="8"/>
        </w:numPr>
        <w:spacing w:line="276" w:lineRule="auto"/>
        <w:ind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Certificados de ingresos o comprobante de pago de impuesto a la renta (Declaración de Impuesto de los últimos 3 meses antes de caer en estado de incapacidad; Declaración de Impuesto a la Renta, adjuntando las últimas tres boletas de honorarios antes de caer en estado de incapacidad).</w:t>
      </w:r>
    </w:p>
    <w:p w14:paraId="0D8E3F7F" w14:textId="77777777" w:rsidR="003E558B" w:rsidRPr="00074BE7" w:rsidRDefault="003E558B" w:rsidP="003E558B">
      <w:pPr>
        <w:pStyle w:val="Ttulo"/>
        <w:spacing w:line="276" w:lineRule="auto"/>
        <w:ind w:right="28"/>
        <w:jc w:val="both"/>
        <w:rPr>
          <w:rFonts w:ascii="Arial" w:eastAsia="Arial" w:hAnsi="Arial" w:cs="Arial"/>
          <w:b w:val="0"/>
          <w:bCs w:val="0"/>
          <w:kern w:val="0"/>
          <w:sz w:val="18"/>
          <w:szCs w:val="20"/>
          <w:lang w:val="es-MX" w:eastAsia="en-US"/>
        </w:rPr>
      </w:pPr>
    </w:p>
    <w:p w14:paraId="2526A19D" w14:textId="77777777" w:rsidR="003E558B" w:rsidRPr="00B233EE" w:rsidRDefault="003E558B" w:rsidP="00074BE7">
      <w:pPr>
        <w:pStyle w:val="Ttulo"/>
        <w:spacing w:line="276" w:lineRule="auto"/>
        <w:ind w:right="28" w:firstLine="360"/>
        <w:jc w:val="both"/>
        <w:rPr>
          <w:rFonts w:ascii="Arial" w:eastAsia="Arial" w:hAnsi="Arial" w:cs="Arial"/>
          <w:kern w:val="0"/>
          <w:sz w:val="18"/>
          <w:szCs w:val="20"/>
          <w:lang w:val="es-MX" w:eastAsia="en-US"/>
        </w:rPr>
      </w:pPr>
      <w:r w:rsidRPr="00B233EE">
        <w:rPr>
          <w:rFonts w:ascii="Arial" w:eastAsia="Arial" w:hAnsi="Arial" w:cs="Arial"/>
          <w:kern w:val="0"/>
          <w:sz w:val="18"/>
          <w:szCs w:val="20"/>
          <w:lang w:val="es-MX" w:eastAsia="en-US"/>
        </w:rPr>
        <w:t xml:space="preserve">Documentos requeridos para el pago de siniestro del Segundo y Tercer mes de Incapacidad Temporal: </w:t>
      </w:r>
    </w:p>
    <w:p w14:paraId="5612B988" w14:textId="77777777" w:rsidR="003E558B" w:rsidRPr="00074BE7" w:rsidRDefault="003E558B" w:rsidP="003E558B">
      <w:pPr>
        <w:pStyle w:val="Ttulo"/>
        <w:numPr>
          <w:ilvl w:val="0"/>
          <w:numId w:val="9"/>
        </w:numPr>
        <w:spacing w:line="276" w:lineRule="auto"/>
        <w:ind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Formulario de denuncio de siniestros firmado por el Asegurado y representante de la entidad que otorga el crédito.</w:t>
      </w:r>
    </w:p>
    <w:p w14:paraId="27648AC6" w14:textId="77777777" w:rsidR="003E558B" w:rsidRPr="00074BE7" w:rsidRDefault="003E558B" w:rsidP="003E558B">
      <w:pPr>
        <w:pStyle w:val="Ttulo"/>
        <w:numPr>
          <w:ilvl w:val="0"/>
          <w:numId w:val="9"/>
        </w:numPr>
        <w:spacing w:line="276" w:lineRule="auto"/>
        <w:ind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 xml:space="preserve">Certificado médico (relacionado con el diagnóstico original) o continuación de licencia anterior. </w:t>
      </w:r>
    </w:p>
    <w:p w14:paraId="572C84C7" w14:textId="77777777" w:rsidR="003E558B" w:rsidRPr="00074BE7" w:rsidRDefault="003E558B" w:rsidP="003E558B">
      <w:pPr>
        <w:pStyle w:val="Ttulo"/>
        <w:numPr>
          <w:ilvl w:val="0"/>
          <w:numId w:val="9"/>
        </w:numPr>
        <w:spacing w:line="276" w:lineRule="auto"/>
        <w:ind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Copia (o fotocopia) del "Certificado de Cobertura".</w:t>
      </w:r>
    </w:p>
    <w:p w14:paraId="61EE9EA2" w14:textId="77777777" w:rsidR="003E558B" w:rsidRPr="00074BE7" w:rsidRDefault="003E558B" w:rsidP="003E558B">
      <w:pPr>
        <w:pStyle w:val="Ttulo"/>
        <w:spacing w:line="276" w:lineRule="auto"/>
        <w:ind w:right="28"/>
        <w:jc w:val="both"/>
        <w:rPr>
          <w:rFonts w:ascii="Arial" w:eastAsia="Arial" w:hAnsi="Arial" w:cs="Arial"/>
          <w:b w:val="0"/>
          <w:bCs w:val="0"/>
          <w:kern w:val="0"/>
          <w:sz w:val="18"/>
          <w:szCs w:val="20"/>
          <w:lang w:val="es-MX" w:eastAsia="en-US"/>
        </w:rPr>
      </w:pPr>
    </w:p>
    <w:p w14:paraId="1A488C9D" w14:textId="77777777" w:rsidR="003E558B" w:rsidRPr="00074BE7" w:rsidRDefault="003E558B" w:rsidP="00074BE7">
      <w:pPr>
        <w:pStyle w:val="Ttulo"/>
        <w:spacing w:line="276" w:lineRule="auto"/>
        <w:ind w:left="0" w:right="28"/>
        <w:jc w:val="both"/>
        <w:rPr>
          <w:rFonts w:ascii="Arial" w:eastAsia="Arial" w:hAnsi="Arial" w:cs="Arial"/>
          <w:b w:val="0"/>
          <w:bCs w:val="0"/>
          <w:kern w:val="0"/>
          <w:sz w:val="18"/>
          <w:szCs w:val="20"/>
          <w:lang w:val="es-MX" w:eastAsia="en-US"/>
        </w:rPr>
      </w:pPr>
      <w:r w:rsidRPr="00074BE7">
        <w:rPr>
          <w:rFonts w:ascii="Arial" w:eastAsia="Arial" w:hAnsi="Arial" w:cs="Arial"/>
          <w:b w:val="0"/>
          <w:bCs w:val="0"/>
          <w:kern w:val="0"/>
          <w:sz w:val="18"/>
          <w:szCs w:val="20"/>
          <w:lang w:val="es-MX" w:eastAsia="en-US"/>
        </w:rPr>
        <w:t xml:space="preserve">Es preciso señalar </w:t>
      </w:r>
      <w:proofErr w:type="gramStart"/>
      <w:r w:rsidRPr="00074BE7">
        <w:rPr>
          <w:rFonts w:ascii="Arial" w:eastAsia="Arial" w:hAnsi="Arial" w:cs="Arial"/>
          <w:b w:val="0"/>
          <w:bCs w:val="0"/>
          <w:kern w:val="0"/>
          <w:sz w:val="18"/>
          <w:szCs w:val="20"/>
          <w:lang w:val="es-MX" w:eastAsia="en-US"/>
        </w:rPr>
        <w:t>que</w:t>
      </w:r>
      <w:proofErr w:type="gramEnd"/>
      <w:r w:rsidRPr="00074BE7">
        <w:rPr>
          <w:rFonts w:ascii="Arial" w:eastAsia="Arial" w:hAnsi="Arial" w:cs="Arial"/>
          <w:b w:val="0"/>
          <w:bCs w:val="0"/>
          <w:kern w:val="0"/>
          <w:sz w:val="18"/>
          <w:szCs w:val="20"/>
          <w:lang w:val="es-MX" w:eastAsia="en-US"/>
        </w:rPr>
        <w:t xml:space="preserve"> para ambas coberturas, la compañía o el liquidador designado se reserva el derecho de solicitar antecedentes adicionales para proceder al pago de siniestros.</w:t>
      </w:r>
    </w:p>
    <w:p w14:paraId="65B9B5C9" w14:textId="77777777" w:rsidR="00903AA8" w:rsidRPr="00903AA8" w:rsidRDefault="00903AA8" w:rsidP="006428CC">
      <w:pPr>
        <w:pStyle w:val="Textoindependiente"/>
        <w:jc w:val="both"/>
        <w:rPr>
          <w:sz w:val="18"/>
          <w:lang w:val="es-MX"/>
        </w:rPr>
      </w:pPr>
    </w:p>
    <w:p w14:paraId="207FDF7A" w14:textId="2C4B3EF2" w:rsidR="00903AA8" w:rsidRPr="00903AA8" w:rsidRDefault="00903AA8" w:rsidP="00074BE7">
      <w:pPr>
        <w:pStyle w:val="Ttulo1"/>
        <w:ind w:left="0"/>
        <w:jc w:val="both"/>
        <w:rPr>
          <w:sz w:val="18"/>
          <w:lang w:val="es-MX"/>
        </w:rPr>
      </w:pPr>
      <w:r w:rsidRPr="00903AA8">
        <w:rPr>
          <w:sz w:val="18"/>
          <w:lang w:val="es-MX"/>
        </w:rPr>
        <w:t>Plazo del pago de Siniestros</w:t>
      </w:r>
      <w:r w:rsidR="00074BE7">
        <w:rPr>
          <w:sz w:val="18"/>
          <w:lang w:val="es-MX"/>
        </w:rPr>
        <w:t>:</w:t>
      </w:r>
    </w:p>
    <w:p w14:paraId="64ACFDAC" w14:textId="77777777" w:rsidR="00903AA8" w:rsidRPr="00903AA8" w:rsidRDefault="00903AA8" w:rsidP="00793681">
      <w:pPr>
        <w:pStyle w:val="Textoindependiente"/>
        <w:spacing w:line="276" w:lineRule="auto"/>
        <w:ind w:right="294"/>
        <w:jc w:val="both"/>
        <w:rPr>
          <w:sz w:val="18"/>
          <w:lang w:val="es-MX"/>
        </w:rPr>
      </w:pPr>
      <w:r w:rsidRPr="00903AA8">
        <w:rPr>
          <w:sz w:val="18"/>
          <w:lang w:val="es-MX"/>
        </w:rPr>
        <w:t>El período de liquidación y pago de siniestro, a contar de la fecha de recepción conforme a todos los antecedentes indicados en la póliza, no podrá exceder de 10 días hábiles. Tratándose de siniestros que no vengan acompañados de la documentación pertinente o en que se requiera de un mayor análisis, la Compañía se reserva el derecho de contabilizar este plazo desde que se reciban tales antecedentes o los exigidos en forma excepcional. En este último evento, la Compañía deberá informar al Corredor a más tardar dentro de los 5 días hábiles siguientes a la presentación del</w:t>
      </w:r>
      <w:r w:rsidRPr="00903AA8">
        <w:rPr>
          <w:spacing w:val="1"/>
          <w:sz w:val="18"/>
          <w:lang w:val="es-MX"/>
        </w:rPr>
        <w:t xml:space="preserve"> </w:t>
      </w:r>
      <w:r w:rsidRPr="00903AA8">
        <w:rPr>
          <w:sz w:val="18"/>
          <w:lang w:val="es-MX"/>
        </w:rPr>
        <w:t>siniestro.</w:t>
      </w:r>
    </w:p>
    <w:p w14:paraId="5B8C8BB8" w14:textId="77777777" w:rsidR="00903AA8" w:rsidRPr="00903AA8" w:rsidRDefault="00903AA8" w:rsidP="006428CC">
      <w:pPr>
        <w:tabs>
          <w:tab w:val="left" w:pos="708"/>
          <w:tab w:val="left" w:pos="2767"/>
        </w:tabs>
        <w:spacing w:after="0"/>
        <w:jc w:val="both"/>
        <w:rPr>
          <w:sz w:val="20"/>
        </w:rPr>
      </w:pPr>
    </w:p>
    <w:sectPr w:rsidR="00903AA8" w:rsidRPr="00903AA8" w:rsidSect="002C4C4A">
      <w:pgSz w:w="12240" w:h="15840"/>
      <w:pgMar w:top="284" w:right="90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733C3"/>
    <w:multiLevelType w:val="hybridMultilevel"/>
    <w:tmpl w:val="CEA650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45312165"/>
    <w:multiLevelType w:val="hybridMultilevel"/>
    <w:tmpl w:val="40903F1A"/>
    <w:lvl w:ilvl="0" w:tplc="317E3002">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4ACC44B6"/>
    <w:multiLevelType w:val="hybridMultilevel"/>
    <w:tmpl w:val="DF78822C"/>
    <w:lvl w:ilvl="0" w:tplc="2F90FC6A">
      <w:start w:val="1"/>
      <w:numFmt w:val="upperLetter"/>
      <w:lvlText w:val="%1."/>
      <w:lvlJc w:val="left"/>
      <w:pPr>
        <w:ind w:left="360" w:hanging="360"/>
      </w:pPr>
      <w:rPr>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C7F6C96"/>
    <w:multiLevelType w:val="hybridMultilevel"/>
    <w:tmpl w:val="D8DACF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FAF2638"/>
    <w:multiLevelType w:val="hybridMultilevel"/>
    <w:tmpl w:val="812E4A6C"/>
    <w:lvl w:ilvl="0" w:tplc="87C61C1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9D4E3E"/>
    <w:multiLevelType w:val="hybridMultilevel"/>
    <w:tmpl w:val="AF140ABE"/>
    <w:lvl w:ilvl="0" w:tplc="6B88AD2C">
      <w:start w:val="1"/>
      <w:numFmt w:val="decimal"/>
      <w:lvlText w:val="%1."/>
      <w:lvlJc w:val="left"/>
      <w:pPr>
        <w:ind w:left="460" w:hanging="221"/>
      </w:pPr>
      <w:rPr>
        <w:rFonts w:ascii="Arial" w:eastAsia="Arial" w:hAnsi="Arial" w:cs="Arial" w:hint="default"/>
        <w:spacing w:val="-1"/>
        <w:w w:val="99"/>
        <w:sz w:val="20"/>
        <w:szCs w:val="20"/>
      </w:rPr>
    </w:lvl>
    <w:lvl w:ilvl="1" w:tplc="EBA84AC4">
      <w:numFmt w:val="bullet"/>
      <w:lvlText w:val="•"/>
      <w:lvlJc w:val="left"/>
      <w:pPr>
        <w:ind w:left="1498" w:hanging="221"/>
      </w:pPr>
      <w:rPr>
        <w:rFonts w:hint="default"/>
      </w:rPr>
    </w:lvl>
    <w:lvl w:ilvl="2" w:tplc="A596E5DC">
      <w:numFmt w:val="bullet"/>
      <w:lvlText w:val="•"/>
      <w:lvlJc w:val="left"/>
      <w:pPr>
        <w:ind w:left="2536" w:hanging="221"/>
      </w:pPr>
      <w:rPr>
        <w:rFonts w:hint="default"/>
      </w:rPr>
    </w:lvl>
    <w:lvl w:ilvl="3" w:tplc="AE1AC1B0">
      <w:numFmt w:val="bullet"/>
      <w:lvlText w:val="•"/>
      <w:lvlJc w:val="left"/>
      <w:pPr>
        <w:ind w:left="3574" w:hanging="221"/>
      </w:pPr>
      <w:rPr>
        <w:rFonts w:hint="default"/>
      </w:rPr>
    </w:lvl>
    <w:lvl w:ilvl="4" w:tplc="04CEC91E">
      <w:numFmt w:val="bullet"/>
      <w:lvlText w:val="•"/>
      <w:lvlJc w:val="left"/>
      <w:pPr>
        <w:ind w:left="4612" w:hanging="221"/>
      </w:pPr>
      <w:rPr>
        <w:rFonts w:hint="default"/>
      </w:rPr>
    </w:lvl>
    <w:lvl w:ilvl="5" w:tplc="2F262EC4">
      <w:numFmt w:val="bullet"/>
      <w:lvlText w:val="•"/>
      <w:lvlJc w:val="left"/>
      <w:pPr>
        <w:ind w:left="5650" w:hanging="221"/>
      </w:pPr>
      <w:rPr>
        <w:rFonts w:hint="default"/>
      </w:rPr>
    </w:lvl>
    <w:lvl w:ilvl="6" w:tplc="7A347B56">
      <w:numFmt w:val="bullet"/>
      <w:lvlText w:val="•"/>
      <w:lvlJc w:val="left"/>
      <w:pPr>
        <w:ind w:left="6688" w:hanging="221"/>
      </w:pPr>
      <w:rPr>
        <w:rFonts w:hint="default"/>
      </w:rPr>
    </w:lvl>
    <w:lvl w:ilvl="7" w:tplc="062280E8">
      <w:numFmt w:val="bullet"/>
      <w:lvlText w:val="•"/>
      <w:lvlJc w:val="left"/>
      <w:pPr>
        <w:ind w:left="7726" w:hanging="221"/>
      </w:pPr>
      <w:rPr>
        <w:rFonts w:hint="default"/>
      </w:rPr>
    </w:lvl>
    <w:lvl w:ilvl="8" w:tplc="A99C63F6">
      <w:numFmt w:val="bullet"/>
      <w:lvlText w:val="•"/>
      <w:lvlJc w:val="left"/>
      <w:pPr>
        <w:ind w:left="8764" w:hanging="221"/>
      </w:pPr>
      <w:rPr>
        <w:rFonts w:hint="default"/>
      </w:rPr>
    </w:lvl>
  </w:abstractNum>
  <w:abstractNum w:abstractNumId="6" w15:restartNumberingAfterBreak="0">
    <w:nsid w:val="60B55BAE"/>
    <w:multiLevelType w:val="hybridMultilevel"/>
    <w:tmpl w:val="FAA88D5E"/>
    <w:lvl w:ilvl="0" w:tplc="CE6A412A">
      <w:start w:val="1"/>
      <w:numFmt w:val="decimal"/>
      <w:lvlText w:val="%1."/>
      <w:lvlJc w:val="left"/>
      <w:pPr>
        <w:tabs>
          <w:tab w:val="num" w:pos="720"/>
        </w:tabs>
        <w:ind w:left="720" w:hanging="360"/>
      </w:pPr>
    </w:lvl>
    <w:lvl w:ilvl="1" w:tplc="5C76B0BA">
      <w:start w:val="1"/>
      <w:numFmt w:val="decimal"/>
      <w:lvlText w:val="%2."/>
      <w:lvlJc w:val="left"/>
      <w:pPr>
        <w:tabs>
          <w:tab w:val="num" w:pos="1440"/>
        </w:tabs>
        <w:ind w:left="1440" w:hanging="360"/>
      </w:pPr>
    </w:lvl>
    <w:lvl w:ilvl="2" w:tplc="673E4CEC" w:tentative="1">
      <w:start w:val="1"/>
      <w:numFmt w:val="decimal"/>
      <w:lvlText w:val="%3."/>
      <w:lvlJc w:val="left"/>
      <w:pPr>
        <w:tabs>
          <w:tab w:val="num" w:pos="2160"/>
        </w:tabs>
        <w:ind w:left="2160" w:hanging="360"/>
      </w:pPr>
    </w:lvl>
    <w:lvl w:ilvl="3" w:tplc="7A24151E" w:tentative="1">
      <w:start w:val="1"/>
      <w:numFmt w:val="decimal"/>
      <w:lvlText w:val="%4."/>
      <w:lvlJc w:val="left"/>
      <w:pPr>
        <w:tabs>
          <w:tab w:val="num" w:pos="2880"/>
        </w:tabs>
        <w:ind w:left="2880" w:hanging="360"/>
      </w:pPr>
    </w:lvl>
    <w:lvl w:ilvl="4" w:tplc="A47833C0" w:tentative="1">
      <w:start w:val="1"/>
      <w:numFmt w:val="decimal"/>
      <w:lvlText w:val="%5."/>
      <w:lvlJc w:val="left"/>
      <w:pPr>
        <w:tabs>
          <w:tab w:val="num" w:pos="3600"/>
        </w:tabs>
        <w:ind w:left="3600" w:hanging="360"/>
      </w:pPr>
    </w:lvl>
    <w:lvl w:ilvl="5" w:tplc="95460C56" w:tentative="1">
      <w:start w:val="1"/>
      <w:numFmt w:val="decimal"/>
      <w:lvlText w:val="%6."/>
      <w:lvlJc w:val="left"/>
      <w:pPr>
        <w:tabs>
          <w:tab w:val="num" w:pos="4320"/>
        </w:tabs>
        <w:ind w:left="4320" w:hanging="360"/>
      </w:pPr>
    </w:lvl>
    <w:lvl w:ilvl="6" w:tplc="857EA950" w:tentative="1">
      <w:start w:val="1"/>
      <w:numFmt w:val="decimal"/>
      <w:lvlText w:val="%7."/>
      <w:lvlJc w:val="left"/>
      <w:pPr>
        <w:tabs>
          <w:tab w:val="num" w:pos="5040"/>
        </w:tabs>
        <w:ind w:left="5040" w:hanging="360"/>
      </w:pPr>
    </w:lvl>
    <w:lvl w:ilvl="7" w:tplc="E740012E" w:tentative="1">
      <w:start w:val="1"/>
      <w:numFmt w:val="decimal"/>
      <w:lvlText w:val="%8."/>
      <w:lvlJc w:val="left"/>
      <w:pPr>
        <w:tabs>
          <w:tab w:val="num" w:pos="5760"/>
        </w:tabs>
        <w:ind w:left="5760" w:hanging="360"/>
      </w:pPr>
    </w:lvl>
    <w:lvl w:ilvl="8" w:tplc="C286178A" w:tentative="1">
      <w:start w:val="1"/>
      <w:numFmt w:val="decimal"/>
      <w:lvlText w:val="%9."/>
      <w:lvlJc w:val="left"/>
      <w:pPr>
        <w:tabs>
          <w:tab w:val="num" w:pos="6480"/>
        </w:tabs>
        <w:ind w:left="6480" w:hanging="360"/>
      </w:pPr>
    </w:lvl>
  </w:abstractNum>
  <w:abstractNum w:abstractNumId="7" w15:restartNumberingAfterBreak="0">
    <w:nsid w:val="6F01550D"/>
    <w:multiLevelType w:val="hybridMultilevel"/>
    <w:tmpl w:val="34B0CF10"/>
    <w:lvl w:ilvl="0" w:tplc="C25CCCD0">
      <w:start w:val="4"/>
      <w:numFmt w:val="bullet"/>
      <w:lvlText w:val="-"/>
      <w:lvlJc w:val="left"/>
      <w:pPr>
        <w:ind w:left="720" w:hanging="360"/>
      </w:pPr>
      <w:rPr>
        <w:rFonts w:ascii="Helvetica" w:eastAsia="Times New Roman" w:hAnsi="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360805"/>
    <w:multiLevelType w:val="hybridMultilevel"/>
    <w:tmpl w:val="C13EDB8C"/>
    <w:lvl w:ilvl="0" w:tplc="24BA61D6">
      <w:start w:val="1"/>
      <w:numFmt w:val="decimal"/>
      <w:lvlText w:val="%1."/>
      <w:lvlJc w:val="left"/>
      <w:pPr>
        <w:tabs>
          <w:tab w:val="num" w:pos="720"/>
        </w:tabs>
        <w:ind w:left="720" w:hanging="360"/>
      </w:pPr>
    </w:lvl>
    <w:lvl w:ilvl="1" w:tplc="E1D2E56E">
      <w:start w:val="1"/>
      <w:numFmt w:val="decimal"/>
      <w:lvlText w:val="%2."/>
      <w:lvlJc w:val="left"/>
      <w:pPr>
        <w:tabs>
          <w:tab w:val="num" w:pos="1440"/>
        </w:tabs>
        <w:ind w:left="1440" w:hanging="360"/>
      </w:pPr>
    </w:lvl>
    <w:lvl w:ilvl="2" w:tplc="6358A64A" w:tentative="1">
      <w:start w:val="1"/>
      <w:numFmt w:val="decimal"/>
      <w:lvlText w:val="%3."/>
      <w:lvlJc w:val="left"/>
      <w:pPr>
        <w:tabs>
          <w:tab w:val="num" w:pos="2160"/>
        </w:tabs>
        <w:ind w:left="2160" w:hanging="360"/>
      </w:pPr>
    </w:lvl>
    <w:lvl w:ilvl="3" w:tplc="177C624C" w:tentative="1">
      <w:start w:val="1"/>
      <w:numFmt w:val="decimal"/>
      <w:lvlText w:val="%4."/>
      <w:lvlJc w:val="left"/>
      <w:pPr>
        <w:tabs>
          <w:tab w:val="num" w:pos="2880"/>
        </w:tabs>
        <w:ind w:left="2880" w:hanging="360"/>
      </w:pPr>
    </w:lvl>
    <w:lvl w:ilvl="4" w:tplc="54304728" w:tentative="1">
      <w:start w:val="1"/>
      <w:numFmt w:val="decimal"/>
      <w:lvlText w:val="%5."/>
      <w:lvlJc w:val="left"/>
      <w:pPr>
        <w:tabs>
          <w:tab w:val="num" w:pos="3600"/>
        </w:tabs>
        <w:ind w:left="3600" w:hanging="360"/>
      </w:pPr>
    </w:lvl>
    <w:lvl w:ilvl="5" w:tplc="499C5198" w:tentative="1">
      <w:start w:val="1"/>
      <w:numFmt w:val="decimal"/>
      <w:lvlText w:val="%6."/>
      <w:lvlJc w:val="left"/>
      <w:pPr>
        <w:tabs>
          <w:tab w:val="num" w:pos="4320"/>
        </w:tabs>
        <w:ind w:left="4320" w:hanging="360"/>
      </w:pPr>
    </w:lvl>
    <w:lvl w:ilvl="6" w:tplc="BCF8289E" w:tentative="1">
      <w:start w:val="1"/>
      <w:numFmt w:val="decimal"/>
      <w:lvlText w:val="%7."/>
      <w:lvlJc w:val="left"/>
      <w:pPr>
        <w:tabs>
          <w:tab w:val="num" w:pos="5040"/>
        </w:tabs>
        <w:ind w:left="5040" w:hanging="360"/>
      </w:pPr>
    </w:lvl>
    <w:lvl w:ilvl="7" w:tplc="88FEE7C0" w:tentative="1">
      <w:start w:val="1"/>
      <w:numFmt w:val="decimal"/>
      <w:lvlText w:val="%8."/>
      <w:lvlJc w:val="left"/>
      <w:pPr>
        <w:tabs>
          <w:tab w:val="num" w:pos="5760"/>
        </w:tabs>
        <w:ind w:left="5760" w:hanging="360"/>
      </w:pPr>
    </w:lvl>
    <w:lvl w:ilvl="8" w:tplc="4BB8256A" w:tentative="1">
      <w:start w:val="1"/>
      <w:numFmt w:val="decimal"/>
      <w:lvlText w:val="%9."/>
      <w:lvlJc w:val="left"/>
      <w:pPr>
        <w:tabs>
          <w:tab w:val="num" w:pos="6480"/>
        </w:tabs>
        <w:ind w:left="6480" w:hanging="360"/>
      </w:pPr>
    </w:lvl>
  </w:abstractNum>
  <w:abstractNum w:abstractNumId="9" w15:restartNumberingAfterBreak="0">
    <w:nsid w:val="71BC10A7"/>
    <w:multiLevelType w:val="hybridMultilevel"/>
    <w:tmpl w:val="F0C6A396"/>
    <w:lvl w:ilvl="0" w:tplc="C25CCCD0">
      <w:start w:val="4"/>
      <w:numFmt w:val="bullet"/>
      <w:lvlText w:val="-"/>
      <w:lvlJc w:val="left"/>
      <w:pPr>
        <w:ind w:left="720" w:hanging="360"/>
      </w:pPr>
      <w:rPr>
        <w:rFonts w:ascii="Helvetica" w:eastAsia="Times New Roman" w:hAnsi="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003F50"/>
    <w:multiLevelType w:val="hybridMultilevel"/>
    <w:tmpl w:val="23EEE384"/>
    <w:lvl w:ilvl="0" w:tplc="DB34F4C0">
      <w:start w:val="1"/>
      <w:numFmt w:val="upperRoman"/>
      <w:lvlText w:val="%1."/>
      <w:lvlJc w:val="left"/>
      <w:pPr>
        <w:ind w:left="626" w:hanging="166"/>
      </w:pPr>
      <w:rPr>
        <w:rFonts w:ascii="Arial" w:eastAsia="Arial" w:hAnsi="Arial" w:cs="Arial" w:hint="default"/>
        <w:spacing w:val="-1"/>
        <w:w w:val="99"/>
        <w:sz w:val="20"/>
        <w:szCs w:val="20"/>
      </w:rPr>
    </w:lvl>
    <w:lvl w:ilvl="1" w:tplc="FC804652">
      <w:numFmt w:val="bullet"/>
      <w:lvlText w:val="•"/>
      <w:lvlJc w:val="left"/>
      <w:pPr>
        <w:ind w:left="1664" w:hanging="166"/>
      </w:pPr>
      <w:rPr>
        <w:rFonts w:hint="default"/>
      </w:rPr>
    </w:lvl>
    <w:lvl w:ilvl="2" w:tplc="093C82AC">
      <w:numFmt w:val="bullet"/>
      <w:lvlText w:val="•"/>
      <w:lvlJc w:val="left"/>
      <w:pPr>
        <w:ind w:left="2702" w:hanging="166"/>
      </w:pPr>
      <w:rPr>
        <w:rFonts w:hint="default"/>
      </w:rPr>
    </w:lvl>
    <w:lvl w:ilvl="3" w:tplc="692AFD08">
      <w:numFmt w:val="bullet"/>
      <w:lvlText w:val="•"/>
      <w:lvlJc w:val="left"/>
      <w:pPr>
        <w:ind w:left="3740" w:hanging="166"/>
      </w:pPr>
      <w:rPr>
        <w:rFonts w:hint="default"/>
      </w:rPr>
    </w:lvl>
    <w:lvl w:ilvl="4" w:tplc="CA6647C4">
      <w:numFmt w:val="bullet"/>
      <w:lvlText w:val="•"/>
      <w:lvlJc w:val="left"/>
      <w:pPr>
        <w:ind w:left="4778" w:hanging="166"/>
      </w:pPr>
      <w:rPr>
        <w:rFonts w:hint="default"/>
      </w:rPr>
    </w:lvl>
    <w:lvl w:ilvl="5" w:tplc="84228276">
      <w:numFmt w:val="bullet"/>
      <w:lvlText w:val="•"/>
      <w:lvlJc w:val="left"/>
      <w:pPr>
        <w:ind w:left="5816" w:hanging="166"/>
      </w:pPr>
      <w:rPr>
        <w:rFonts w:hint="default"/>
      </w:rPr>
    </w:lvl>
    <w:lvl w:ilvl="6" w:tplc="4F909F2C">
      <w:numFmt w:val="bullet"/>
      <w:lvlText w:val="•"/>
      <w:lvlJc w:val="left"/>
      <w:pPr>
        <w:ind w:left="6854" w:hanging="166"/>
      </w:pPr>
      <w:rPr>
        <w:rFonts w:hint="default"/>
      </w:rPr>
    </w:lvl>
    <w:lvl w:ilvl="7" w:tplc="CD8028A2">
      <w:numFmt w:val="bullet"/>
      <w:lvlText w:val="•"/>
      <w:lvlJc w:val="left"/>
      <w:pPr>
        <w:ind w:left="7892" w:hanging="166"/>
      </w:pPr>
      <w:rPr>
        <w:rFonts w:hint="default"/>
      </w:rPr>
    </w:lvl>
    <w:lvl w:ilvl="8" w:tplc="12A0D4C8">
      <w:numFmt w:val="bullet"/>
      <w:lvlText w:val="•"/>
      <w:lvlJc w:val="left"/>
      <w:pPr>
        <w:ind w:left="8930" w:hanging="166"/>
      </w:pPr>
      <w:rPr>
        <w:rFonts w:hint="default"/>
      </w:rPr>
    </w:lvl>
  </w:abstractNum>
  <w:abstractNum w:abstractNumId="11" w15:restartNumberingAfterBreak="0">
    <w:nsid w:val="725C146F"/>
    <w:multiLevelType w:val="hybridMultilevel"/>
    <w:tmpl w:val="221AC886"/>
    <w:lvl w:ilvl="0" w:tplc="6BC27200">
      <w:start w:val="1"/>
      <w:numFmt w:val="decimal"/>
      <w:lvlText w:val="%1."/>
      <w:lvlJc w:val="left"/>
      <w:pPr>
        <w:ind w:left="460" w:hanging="221"/>
      </w:pPr>
      <w:rPr>
        <w:rFonts w:ascii="Arial" w:eastAsia="Arial" w:hAnsi="Arial" w:cs="Arial" w:hint="default"/>
        <w:spacing w:val="-1"/>
        <w:w w:val="99"/>
        <w:sz w:val="20"/>
        <w:szCs w:val="20"/>
      </w:rPr>
    </w:lvl>
    <w:lvl w:ilvl="1" w:tplc="E53AA632">
      <w:numFmt w:val="bullet"/>
      <w:lvlText w:val="•"/>
      <w:lvlJc w:val="left"/>
      <w:pPr>
        <w:ind w:left="1498" w:hanging="221"/>
      </w:pPr>
      <w:rPr>
        <w:rFonts w:hint="default"/>
      </w:rPr>
    </w:lvl>
    <w:lvl w:ilvl="2" w:tplc="7A0A7504">
      <w:numFmt w:val="bullet"/>
      <w:lvlText w:val="•"/>
      <w:lvlJc w:val="left"/>
      <w:pPr>
        <w:ind w:left="2536" w:hanging="221"/>
      </w:pPr>
      <w:rPr>
        <w:rFonts w:hint="default"/>
      </w:rPr>
    </w:lvl>
    <w:lvl w:ilvl="3" w:tplc="BD82ABFA">
      <w:numFmt w:val="bullet"/>
      <w:lvlText w:val="•"/>
      <w:lvlJc w:val="left"/>
      <w:pPr>
        <w:ind w:left="3574" w:hanging="221"/>
      </w:pPr>
      <w:rPr>
        <w:rFonts w:hint="default"/>
      </w:rPr>
    </w:lvl>
    <w:lvl w:ilvl="4" w:tplc="2F4CEFDA">
      <w:numFmt w:val="bullet"/>
      <w:lvlText w:val="•"/>
      <w:lvlJc w:val="left"/>
      <w:pPr>
        <w:ind w:left="4612" w:hanging="221"/>
      </w:pPr>
      <w:rPr>
        <w:rFonts w:hint="default"/>
      </w:rPr>
    </w:lvl>
    <w:lvl w:ilvl="5" w:tplc="22EC17B0">
      <w:numFmt w:val="bullet"/>
      <w:lvlText w:val="•"/>
      <w:lvlJc w:val="left"/>
      <w:pPr>
        <w:ind w:left="5650" w:hanging="221"/>
      </w:pPr>
      <w:rPr>
        <w:rFonts w:hint="default"/>
      </w:rPr>
    </w:lvl>
    <w:lvl w:ilvl="6" w:tplc="0A34ADB8">
      <w:numFmt w:val="bullet"/>
      <w:lvlText w:val="•"/>
      <w:lvlJc w:val="left"/>
      <w:pPr>
        <w:ind w:left="6688" w:hanging="221"/>
      </w:pPr>
      <w:rPr>
        <w:rFonts w:hint="default"/>
      </w:rPr>
    </w:lvl>
    <w:lvl w:ilvl="7" w:tplc="E0827DCA">
      <w:numFmt w:val="bullet"/>
      <w:lvlText w:val="•"/>
      <w:lvlJc w:val="left"/>
      <w:pPr>
        <w:ind w:left="7726" w:hanging="221"/>
      </w:pPr>
      <w:rPr>
        <w:rFonts w:hint="default"/>
      </w:rPr>
    </w:lvl>
    <w:lvl w:ilvl="8" w:tplc="334E9B3C">
      <w:numFmt w:val="bullet"/>
      <w:lvlText w:val="•"/>
      <w:lvlJc w:val="left"/>
      <w:pPr>
        <w:ind w:left="8764" w:hanging="221"/>
      </w:pPr>
      <w:rPr>
        <w:rFonts w:hint="default"/>
      </w:rPr>
    </w:lvl>
  </w:abstractNum>
  <w:abstractNum w:abstractNumId="12" w15:restartNumberingAfterBreak="0">
    <w:nsid w:val="7856519A"/>
    <w:multiLevelType w:val="hybridMultilevel"/>
    <w:tmpl w:val="B85E9F54"/>
    <w:lvl w:ilvl="0" w:tplc="F1782E6C">
      <w:start w:val="1"/>
      <w:numFmt w:val="decimal"/>
      <w:lvlText w:val="%1."/>
      <w:lvlJc w:val="left"/>
      <w:pPr>
        <w:ind w:left="360" w:hanging="360"/>
      </w:pPr>
      <w:rPr>
        <w:b/>
        <w:bCs/>
      </w:rPr>
    </w:lvl>
    <w:lvl w:ilvl="1" w:tplc="CD18A06A">
      <w:start w:val="1"/>
      <w:numFmt w:val="lowerRoman"/>
      <w:lvlText w:val="(%2)"/>
      <w:lvlJc w:val="left"/>
      <w:pPr>
        <w:ind w:left="1440" w:hanging="7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10"/>
  </w:num>
  <w:num w:numId="3">
    <w:abstractNumId w:val="5"/>
  </w:num>
  <w:num w:numId="4">
    <w:abstractNumId w:val="2"/>
  </w:num>
  <w:num w:numId="5">
    <w:abstractNumId w:val="4"/>
  </w:num>
  <w:num w:numId="6">
    <w:abstractNumId w:val="9"/>
  </w:num>
  <w:num w:numId="7">
    <w:abstractNumId w:val="7"/>
  </w:num>
  <w:num w:numId="8">
    <w:abstractNumId w:val="1"/>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F"/>
    <w:rsid w:val="000017D8"/>
    <w:rsid w:val="00074BE7"/>
    <w:rsid w:val="00204CD8"/>
    <w:rsid w:val="00234E04"/>
    <w:rsid w:val="002C4C4A"/>
    <w:rsid w:val="00316228"/>
    <w:rsid w:val="003276ED"/>
    <w:rsid w:val="00331C14"/>
    <w:rsid w:val="003E544F"/>
    <w:rsid w:val="003E558B"/>
    <w:rsid w:val="00486F83"/>
    <w:rsid w:val="00503CB7"/>
    <w:rsid w:val="00525B62"/>
    <w:rsid w:val="005D2914"/>
    <w:rsid w:val="005D3D86"/>
    <w:rsid w:val="006428CC"/>
    <w:rsid w:val="006A5537"/>
    <w:rsid w:val="006B2DCB"/>
    <w:rsid w:val="0070069A"/>
    <w:rsid w:val="00706D04"/>
    <w:rsid w:val="00713C84"/>
    <w:rsid w:val="00793681"/>
    <w:rsid w:val="007B6682"/>
    <w:rsid w:val="007E7A13"/>
    <w:rsid w:val="008000A1"/>
    <w:rsid w:val="008B7319"/>
    <w:rsid w:val="008E7450"/>
    <w:rsid w:val="00903AA8"/>
    <w:rsid w:val="00967A02"/>
    <w:rsid w:val="009757C4"/>
    <w:rsid w:val="00A7510E"/>
    <w:rsid w:val="00B233EE"/>
    <w:rsid w:val="00BD1EB8"/>
    <w:rsid w:val="00BE4FE6"/>
    <w:rsid w:val="00C509C9"/>
    <w:rsid w:val="00D20DA7"/>
    <w:rsid w:val="00D25944"/>
    <w:rsid w:val="00D407B6"/>
    <w:rsid w:val="00DA7547"/>
    <w:rsid w:val="00E2692C"/>
    <w:rsid w:val="00E564C4"/>
    <w:rsid w:val="00EF1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77B5"/>
  <w15:docId w15:val="{2DBE9582-F3E6-48A6-A97C-29594093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1"/>
    <w:qFormat/>
    <w:rsid w:val="00903AA8"/>
    <w:pPr>
      <w:widowControl w:val="0"/>
      <w:autoSpaceDE w:val="0"/>
      <w:autoSpaceDN w:val="0"/>
      <w:spacing w:after="0" w:line="240" w:lineRule="auto"/>
      <w:ind w:left="459"/>
      <w:outlineLvl w:val="0"/>
    </w:pPr>
    <w:rPr>
      <w:rFonts w:ascii="Arial" w:eastAsia="Arial" w:hAnsi="Arial" w:cs="Arial"/>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03AA8"/>
    <w:rPr>
      <w:rFonts w:ascii="Arial" w:eastAsia="Arial" w:hAnsi="Arial" w:cs="Arial"/>
      <w:b/>
      <w:bCs/>
      <w:sz w:val="20"/>
      <w:szCs w:val="20"/>
      <w:lang w:val="en-US"/>
    </w:rPr>
  </w:style>
  <w:style w:type="paragraph" w:styleId="Textoindependiente">
    <w:name w:val="Body Text"/>
    <w:basedOn w:val="Normal"/>
    <w:link w:val="TextoindependienteCar"/>
    <w:uiPriority w:val="1"/>
    <w:qFormat/>
    <w:rsid w:val="00903AA8"/>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903AA8"/>
    <w:rPr>
      <w:rFonts w:ascii="Arial" w:eastAsia="Arial" w:hAnsi="Arial" w:cs="Arial"/>
      <w:sz w:val="20"/>
      <w:szCs w:val="20"/>
      <w:lang w:val="en-US"/>
    </w:rPr>
  </w:style>
  <w:style w:type="paragraph" w:styleId="Prrafodelista">
    <w:name w:val="List Paragraph"/>
    <w:basedOn w:val="Normal"/>
    <w:uiPriority w:val="34"/>
    <w:qFormat/>
    <w:rsid w:val="00903AA8"/>
    <w:pPr>
      <w:widowControl w:val="0"/>
      <w:autoSpaceDE w:val="0"/>
      <w:autoSpaceDN w:val="0"/>
      <w:spacing w:after="0" w:line="240" w:lineRule="auto"/>
      <w:ind w:left="460"/>
    </w:pPr>
    <w:rPr>
      <w:rFonts w:ascii="Arial" w:eastAsia="Arial" w:hAnsi="Arial" w:cs="Arial"/>
      <w:lang w:val="en-US"/>
    </w:rPr>
  </w:style>
  <w:style w:type="paragraph" w:styleId="Textodeglobo">
    <w:name w:val="Balloon Text"/>
    <w:basedOn w:val="Normal"/>
    <w:link w:val="TextodegloboCar"/>
    <w:uiPriority w:val="99"/>
    <w:semiHidden/>
    <w:unhideWhenUsed/>
    <w:rsid w:val="00BE4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FE6"/>
    <w:rPr>
      <w:rFonts w:ascii="Tahoma" w:hAnsi="Tahoma" w:cs="Tahoma"/>
      <w:sz w:val="16"/>
      <w:szCs w:val="16"/>
    </w:rPr>
  </w:style>
  <w:style w:type="paragraph" w:styleId="Ttulo">
    <w:name w:val="Title"/>
    <w:basedOn w:val="Normal"/>
    <w:link w:val="TtuloCar"/>
    <w:qFormat/>
    <w:rsid w:val="003E558B"/>
    <w:pPr>
      <w:spacing w:after="0" w:line="240" w:lineRule="auto"/>
      <w:ind w:left="-360"/>
      <w:jc w:val="center"/>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3E558B"/>
    <w:rPr>
      <w:rFonts w:ascii="Cambria" w:eastAsia="Times New Roman" w:hAnsi="Cambria"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6150">
      <w:bodyDiv w:val="1"/>
      <w:marLeft w:val="0"/>
      <w:marRight w:val="0"/>
      <w:marTop w:val="0"/>
      <w:marBottom w:val="0"/>
      <w:divBdr>
        <w:top w:val="none" w:sz="0" w:space="0" w:color="auto"/>
        <w:left w:val="none" w:sz="0" w:space="0" w:color="auto"/>
        <w:bottom w:val="none" w:sz="0" w:space="0" w:color="auto"/>
        <w:right w:val="none" w:sz="0" w:space="0" w:color="auto"/>
      </w:divBdr>
      <w:divsChild>
        <w:div w:id="275984978">
          <w:marLeft w:val="1440"/>
          <w:marRight w:val="0"/>
          <w:marTop w:val="100"/>
          <w:marBottom w:val="0"/>
          <w:divBdr>
            <w:top w:val="none" w:sz="0" w:space="0" w:color="auto"/>
            <w:left w:val="none" w:sz="0" w:space="0" w:color="auto"/>
            <w:bottom w:val="none" w:sz="0" w:space="0" w:color="auto"/>
            <w:right w:val="none" w:sz="0" w:space="0" w:color="auto"/>
          </w:divBdr>
        </w:div>
      </w:divsChild>
    </w:div>
    <w:div w:id="750201907">
      <w:bodyDiv w:val="1"/>
      <w:marLeft w:val="0"/>
      <w:marRight w:val="0"/>
      <w:marTop w:val="0"/>
      <w:marBottom w:val="0"/>
      <w:divBdr>
        <w:top w:val="none" w:sz="0" w:space="0" w:color="auto"/>
        <w:left w:val="none" w:sz="0" w:space="0" w:color="auto"/>
        <w:bottom w:val="none" w:sz="0" w:space="0" w:color="auto"/>
        <w:right w:val="none" w:sz="0" w:space="0" w:color="auto"/>
      </w:divBdr>
    </w:div>
    <w:div w:id="904795998">
      <w:bodyDiv w:val="1"/>
      <w:marLeft w:val="0"/>
      <w:marRight w:val="0"/>
      <w:marTop w:val="0"/>
      <w:marBottom w:val="0"/>
      <w:divBdr>
        <w:top w:val="none" w:sz="0" w:space="0" w:color="auto"/>
        <w:left w:val="none" w:sz="0" w:space="0" w:color="auto"/>
        <w:bottom w:val="none" w:sz="0" w:space="0" w:color="auto"/>
        <w:right w:val="none" w:sz="0" w:space="0" w:color="auto"/>
      </w:divBdr>
    </w:div>
    <w:div w:id="1127355121">
      <w:bodyDiv w:val="1"/>
      <w:marLeft w:val="0"/>
      <w:marRight w:val="0"/>
      <w:marTop w:val="0"/>
      <w:marBottom w:val="0"/>
      <w:divBdr>
        <w:top w:val="none" w:sz="0" w:space="0" w:color="auto"/>
        <w:left w:val="none" w:sz="0" w:space="0" w:color="auto"/>
        <w:bottom w:val="none" w:sz="0" w:space="0" w:color="auto"/>
        <w:right w:val="none" w:sz="0" w:space="0" w:color="auto"/>
      </w:divBdr>
    </w:div>
    <w:div w:id="2047170499">
      <w:bodyDiv w:val="1"/>
      <w:marLeft w:val="0"/>
      <w:marRight w:val="0"/>
      <w:marTop w:val="0"/>
      <w:marBottom w:val="0"/>
      <w:divBdr>
        <w:top w:val="none" w:sz="0" w:space="0" w:color="auto"/>
        <w:left w:val="none" w:sz="0" w:space="0" w:color="auto"/>
        <w:bottom w:val="none" w:sz="0" w:space="0" w:color="auto"/>
        <w:right w:val="none" w:sz="0" w:space="0" w:color="auto"/>
      </w:divBdr>
      <w:divsChild>
        <w:div w:id="1589538303">
          <w:marLeft w:val="1440"/>
          <w:marRight w:val="0"/>
          <w:marTop w:val="100"/>
          <w:marBottom w:val="0"/>
          <w:divBdr>
            <w:top w:val="none" w:sz="0" w:space="0" w:color="auto"/>
            <w:left w:val="none" w:sz="0" w:space="0" w:color="auto"/>
            <w:bottom w:val="none" w:sz="0" w:space="0" w:color="auto"/>
            <w:right w:val="none" w:sz="0" w:space="0" w:color="auto"/>
          </w:divBdr>
        </w:div>
      </w:divsChild>
    </w:div>
    <w:div w:id="21347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9BF3-DA67-458A-BEC1-41B6D03D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González E, Javier</dc:creator>
  <cp:lastModifiedBy>Anibal Gonzalo Gonzalez Fernandez</cp:lastModifiedBy>
  <cp:revision>4</cp:revision>
  <cp:lastPrinted>2020-04-27T17:30:00Z</cp:lastPrinted>
  <dcterms:created xsi:type="dcterms:W3CDTF">2020-05-28T18:01:00Z</dcterms:created>
  <dcterms:modified xsi:type="dcterms:W3CDTF">2020-05-29T20:08:00Z</dcterms:modified>
</cp:coreProperties>
</file>